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8D" w:rsidRDefault="00430B8D" w:rsidP="00430B8D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 1a do SIWZ</w:t>
      </w:r>
    </w:p>
    <w:p w:rsidR="00430B8D" w:rsidRDefault="00430B8D" w:rsidP="00430B8D">
      <w:pPr>
        <w:spacing w:after="0" w:line="240" w:lineRule="auto"/>
        <w:rPr>
          <w:b/>
          <w:bCs/>
          <w:sz w:val="24"/>
          <w:szCs w:val="24"/>
        </w:rPr>
      </w:pPr>
    </w:p>
    <w:p w:rsidR="00430B8D" w:rsidRDefault="00430B8D" w:rsidP="00430B8D">
      <w:pPr>
        <w:spacing w:after="0" w:line="240" w:lineRule="auto"/>
        <w:rPr>
          <w:b/>
          <w:bCs/>
          <w:sz w:val="24"/>
          <w:szCs w:val="24"/>
        </w:rPr>
      </w:pPr>
    </w:p>
    <w:p w:rsidR="00430B8D" w:rsidRPr="00D56984" w:rsidRDefault="00430B8D" w:rsidP="00430B8D">
      <w:pPr>
        <w:jc w:val="center"/>
        <w:rPr>
          <w:b/>
          <w:bCs/>
          <w:color w:val="auto"/>
          <w:sz w:val="24"/>
          <w:szCs w:val="24"/>
        </w:rPr>
      </w:pPr>
      <w:r w:rsidRPr="009B3447">
        <w:rPr>
          <w:b/>
          <w:bCs/>
          <w:color w:val="auto"/>
          <w:sz w:val="24"/>
          <w:szCs w:val="24"/>
        </w:rPr>
        <w:t>Opis systemu RIS/PACS</w:t>
      </w:r>
    </w:p>
    <w:tbl>
      <w:tblPr>
        <w:tblStyle w:val="TableNormal"/>
        <w:tblW w:w="99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1984"/>
        <w:gridCol w:w="2268"/>
      </w:tblGrid>
      <w:tr w:rsidR="008A4216" w:rsidRPr="00D56984" w:rsidTr="00973270">
        <w:trPr>
          <w:trHeight w:val="5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jc w:val="center"/>
              <w:rPr>
                <w:color w:val="auto"/>
              </w:rPr>
            </w:pPr>
            <w:r w:rsidRPr="00D56984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b/>
                <w:bCs/>
                <w:color w:val="auto"/>
                <w:sz w:val="24"/>
                <w:szCs w:val="24"/>
              </w:rPr>
              <w:t>Opis parametru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b/>
                <w:bCs/>
                <w:color w:val="auto"/>
                <w:sz w:val="24"/>
                <w:szCs w:val="24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b/>
                <w:bCs/>
                <w:color w:val="auto"/>
                <w:sz w:val="24"/>
                <w:szCs w:val="24"/>
              </w:rPr>
              <w:t>Parametr oferowany*</w:t>
            </w:r>
          </w:p>
        </w:tc>
      </w:tr>
      <w:tr w:rsidR="008A4216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Ilość licencji dostępowych do systemu dla min. 10 użytkowników/stacji roboczych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216" w:rsidRPr="00D56984" w:rsidRDefault="008A4216" w:rsidP="00973270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 w:rsidR="00973270">
              <w:rPr>
                <w:color w:val="auto"/>
              </w:rPr>
              <w:t xml:space="preserve"> ilość licencji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216" w:rsidRPr="00D56984" w:rsidRDefault="008A4216" w:rsidP="00973270">
            <w:pPr>
              <w:rPr>
                <w:color w:val="auto"/>
              </w:rPr>
            </w:pPr>
          </w:p>
        </w:tc>
      </w:tr>
      <w:tr w:rsidR="007708A3" w:rsidRPr="00D56984" w:rsidTr="00A46FB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8A3" w:rsidRPr="00D56984" w:rsidRDefault="009B3447" w:rsidP="007708A3">
            <w:pPr>
              <w:spacing w:after="0" w:line="240" w:lineRule="auto"/>
              <w:rPr>
                <w:color w:val="auto"/>
              </w:rPr>
            </w:pPr>
            <w:r>
              <w:t xml:space="preserve">Moduł RIS musi być </w:t>
            </w:r>
            <w:r w:rsidR="007708A3" w:rsidRPr="00E71A44">
              <w:t xml:space="preserve"> </w:t>
            </w:r>
            <w:r>
              <w:t xml:space="preserve">zintegrowany z  modułem  obsługi pacjenta i obiegiem </w:t>
            </w:r>
            <w:r w:rsidR="007708A3" w:rsidRPr="00E71A44">
              <w:t>dokumentacji medycznej (HIS)</w:t>
            </w:r>
            <w:r w:rsidR="005250CC"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08A3" w:rsidRPr="00D56984" w:rsidRDefault="007708A3" w:rsidP="007708A3">
            <w:pPr>
              <w:rPr>
                <w:color w:val="auto"/>
              </w:rPr>
            </w:pPr>
          </w:p>
        </w:tc>
      </w:tr>
      <w:tr w:rsidR="007708A3" w:rsidRPr="00D56984" w:rsidTr="00973270">
        <w:trPr>
          <w:trHeight w:val="2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Urządzenia DICOM podłączone do systemu zgodnie z listą zawierającą spis urządzeń:</w:t>
            </w:r>
          </w:p>
          <w:p w:rsidR="007708A3" w:rsidRPr="00D56984" w:rsidRDefault="007708A3" w:rsidP="007708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Konsola technika-stacja akwizycyjna Cyfrowego Mammografu – szt.1,</w:t>
            </w:r>
          </w:p>
          <w:p w:rsidR="007708A3" w:rsidRPr="00D56984" w:rsidRDefault="007708A3" w:rsidP="007708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Mobilna konsola technika, ucyfrowionego przewoźnego aparatu RTG – szt.1,</w:t>
            </w:r>
          </w:p>
          <w:p w:rsidR="007708A3" w:rsidRPr="00D56984" w:rsidRDefault="007708A3" w:rsidP="007708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</w:t>
            </w:r>
            <w:r>
              <w:rPr>
                <w:color w:val="auto"/>
              </w:rPr>
              <w:t>cyfrowego</w:t>
            </w:r>
            <w:r w:rsidRPr="00D56984">
              <w:rPr>
                <w:color w:val="auto"/>
              </w:rPr>
              <w:t xml:space="preserve"> Aparat RTG – szt.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08A3" w:rsidRPr="00D56984" w:rsidRDefault="007708A3" w:rsidP="007708A3">
            <w:pPr>
              <w:rPr>
                <w:color w:val="auto"/>
              </w:rPr>
            </w:pPr>
          </w:p>
        </w:tc>
      </w:tr>
      <w:tr w:rsidR="007708A3" w:rsidRPr="00D56984" w:rsidTr="00973270">
        <w:trPr>
          <w:trHeight w:val="10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rPr>
                <w:color w:val="auto"/>
              </w:rPr>
            </w:pPr>
            <w:r w:rsidRPr="00C4129B">
              <w:rPr>
                <w:color w:val="auto"/>
              </w:rPr>
              <w:t>System zapewnia możliwość podłączenia dodatkowych urządzeń DICOM (np. USG) bez zakupu licencji w standardzie HL7 lub/oraz DICOM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08A3" w:rsidRPr="00D56984" w:rsidRDefault="007708A3" w:rsidP="007708A3">
            <w:pPr>
              <w:rPr>
                <w:color w:val="auto"/>
              </w:rPr>
            </w:pPr>
          </w:p>
        </w:tc>
      </w:tr>
      <w:tr w:rsidR="007708A3" w:rsidRPr="00D56984" w:rsidTr="00973270">
        <w:trPr>
          <w:trHeight w:val="1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  <w:lang w:val="pt-PT"/>
              </w:rPr>
              <w:t>System umo</w:t>
            </w:r>
            <w:r w:rsidRPr="00D56984">
              <w:rPr>
                <w:color w:val="auto"/>
              </w:rPr>
              <w:t>żliwia administratorowi z poziomu aplikacji definiowanie i zmianę praw dostępu do systemu, w zakresie min.:</w:t>
            </w:r>
          </w:p>
          <w:p w:rsidR="007708A3" w:rsidRPr="00D56984" w:rsidRDefault="007708A3" w:rsidP="007708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definiowanie grup użytkownik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  <w:lang w:val="en-US"/>
              </w:rPr>
              <w:t>w</w:t>
            </w:r>
          </w:p>
          <w:p w:rsidR="007708A3" w:rsidRPr="00BC45A2" w:rsidRDefault="007708A3" w:rsidP="007708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definiowanie użytkownik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  <w:lang w:val="en-US"/>
              </w:rPr>
              <w:t>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zakres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08A3" w:rsidRPr="00D56984" w:rsidRDefault="007708A3" w:rsidP="007708A3">
            <w:pPr>
              <w:rPr>
                <w:color w:val="auto"/>
              </w:rPr>
            </w:pPr>
          </w:p>
        </w:tc>
      </w:tr>
      <w:tr w:rsidR="007708A3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Bezterminowa licencja na użytkowanie systemu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8A3" w:rsidRPr="00D56984" w:rsidRDefault="007708A3" w:rsidP="007708A3">
            <w:pPr>
              <w:rPr>
                <w:color w:val="auto"/>
              </w:rPr>
            </w:pPr>
          </w:p>
        </w:tc>
      </w:tr>
      <w:tr w:rsidR="007708A3" w:rsidRPr="00D56984" w:rsidTr="00973270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Zapewnienie niezbędnych licencji bazodanowych  dla systemu.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8A3" w:rsidRPr="00D56984" w:rsidRDefault="007708A3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8A3" w:rsidRPr="00D56984" w:rsidRDefault="007708A3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6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pracuje w środowisku graficznym MS Windows na stanowiskach użytkowników min. Windows 7 lub nowszym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Zapewnienie modułu teleradiologii RIS/PACS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Interfejs użytkownika i pomoc w języku polskim dla wszystkich modułów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Obsługa polskich znaków diakrytycznych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>Obsługa protokołów m.in. DICOM C-Move, C-Find, C-Store SCU i SCP oraz DICOM Storage Commitment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obsługiwane protokoły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6D4761" w:rsidRDefault="00DB148E" w:rsidP="007708A3">
            <w:pPr>
              <w:spacing w:after="0" w:line="240" w:lineRule="auto"/>
              <w:rPr>
                <w:color w:val="auto"/>
                <w:highlight w:val="yellow"/>
              </w:rPr>
            </w:pPr>
            <w:r w:rsidRPr="00D56984">
              <w:rPr>
                <w:color w:val="auto"/>
              </w:rPr>
              <w:t>System jest wykonany w architekturze klient-serwer, dane są przechowywane w modelu relacyjnym baz danych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musi być wyposażony w zabezpieczenia przed nieautoryzowanym dostępem na poziomie klienta (aplikacja) i serwera (baza danych)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</w:t>
            </w:r>
            <w:r>
              <w:rPr>
                <w:color w:val="auto"/>
              </w:rPr>
              <w:t xml:space="preserve">tworzy historyzacje zmian w danych pacjenta i danych badania z możliwością analizy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Automatyczne uruchomienie serwera RIS/PACS do pełnej funkcjonalności po restarcie bez udziału administratora np. po awarii zasilania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musi być w pełni zgodny ze standardem min. DICOM 3.0 w zakresie komunikacji </w:t>
            </w:r>
            <w:r w:rsidRPr="00D56984">
              <w:rPr>
                <w:color w:val="auto"/>
              </w:rPr>
              <w:br/>
              <w:t>z urządzeniami medycznymi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musi generować kopie bezpieczeństwa: automatycznie wg zadanego harmonogramu </w:t>
            </w:r>
            <w:r>
              <w:rPr>
                <w:color w:val="auto"/>
              </w:rPr>
              <w:t xml:space="preserve">lub </w:t>
            </w:r>
            <w:r w:rsidRPr="00D56984">
              <w:rPr>
                <w:color w:val="auto"/>
              </w:rPr>
              <w:t>na żądanie operatora</w:t>
            </w:r>
            <w:r w:rsidRPr="00D56984">
              <w:rPr>
                <w:bCs/>
                <w:color w:val="auto"/>
              </w:rPr>
              <w:t xml:space="preserve"> bez</w:t>
            </w:r>
            <w:r w:rsidRPr="00D56984">
              <w:rPr>
                <w:color w:val="auto"/>
              </w:rPr>
              <w:t xml:space="preserve"> konieczności zatrzymania systemu</w:t>
            </w:r>
            <w:r w:rsidRPr="00D56984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Podczas wykonywania kopii bezpieczeństwa system musi być w pełni dostępny dla użytkowników końcowych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prowadzenia zdalnego serwisu poprzez łącze internetowe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System pozwala na eksport wyników sprawozdań i analiz w formacie zgodnym z pakietem MS Office w wersji min. MS Office 2010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formaty plików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6D4761" w:rsidRDefault="00DB148E" w:rsidP="00DB148E">
            <w:pPr>
              <w:spacing w:after="0" w:line="240" w:lineRule="auto"/>
              <w:rPr>
                <w:color w:val="auto"/>
                <w:highlight w:val="yellow"/>
              </w:rPr>
            </w:pPr>
            <w:r w:rsidRPr="00D56984">
              <w:rPr>
                <w:color w:val="auto"/>
              </w:rPr>
              <w:t xml:space="preserve">Zmiany wprowadzone przez użytkownika w danych pacjenta zostają zapisane wraz z informacją, kto dokonał zmiany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w pełni zintegrowany i oparty o jeden rekord pacjenta; raz wprowadzone dane są dostępne w każdym module</w:t>
            </w:r>
            <w:r w:rsidR="005250CC">
              <w:rPr>
                <w:color w:val="auto"/>
              </w:rPr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Identyfikacja użytkownika w systemie i dostęp do danych za pomocą loginu i hasła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wykorzystania logowania Windows (Active Directory) w celu dostępu do modułów systemu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musi umożliwić zmianę jednostki organizacyjnej, na której pracuje użytkownik, bez konieczności wylogowania się z systemu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musi posiadać mechanizmy umożliwiające zapis i przeglądanie danych o logowaniu użytkowników do systemu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  <w:lang w:val="pt-PT"/>
              </w:rPr>
              <w:t>System umo</w:t>
            </w:r>
            <w:r w:rsidRPr="00D56984">
              <w:rPr>
                <w:color w:val="auto"/>
              </w:rPr>
              <w:t xml:space="preserve">żliwia administratorowi z poziomu aplikacji wprowadzanie i zmianę </w:t>
            </w:r>
            <w:r w:rsidRPr="00D56984">
              <w:rPr>
                <w:color w:val="auto"/>
                <w:lang w:val="pt-PT"/>
              </w:rPr>
              <w:t>parametr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systemu, w szczeg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lności: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Dane identyfikacyjne jednostki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Struktura jednostki (pracownie, itp.)</w:t>
            </w:r>
          </w:p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Księgi pracowni itp.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definiowania jednostek organizacyjnych </w:t>
            </w:r>
            <w:r w:rsidRPr="00D56984">
              <w:rPr>
                <w:color w:val="auto"/>
              </w:rPr>
              <w:br/>
              <w:t>w ramach istniejącej struktury. Definicja jednostki zawiera min. następujące informacje: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nazwa jednostki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kod V resortowy</w:t>
            </w:r>
          </w:p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adres jednostki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informacje w ramach definicji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definiowania ośrodk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tworzących strukturę organizacyjną. Definicja ośrodka zawiera min. następujące informacje: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Nazwa ośrodka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Powiązanie z jednostką organizacyjną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Kod VII i VIII resortowy</w:t>
            </w:r>
          </w:p>
          <w:p w:rsidR="00DB148E" w:rsidRPr="00D56984" w:rsidRDefault="00DB148E" w:rsidP="006E6CC6">
            <w:pPr>
              <w:pStyle w:val="Akapitzlist"/>
              <w:spacing w:after="0" w:line="240" w:lineRule="auto"/>
              <w:ind w:left="175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informacje w ramach definicji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Opcja definiowania i zarządzania strukturą organizacyjną </w:t>
            </w:r>
            <w:r w:rsidR="005250CC">
              <w:rPr>
                <w:color w:val="auto"/>
              </w:rPr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21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DB148E">
            <w:pPr>
              <w:pStyle w:val="Akapitzlist"/>
              <w:spacing w:after="0" w:line="240" w:lineRule="auto"/>
              <w:ind w:left="175"/>
              <w:rPr>
                <w:color w:val="auto"/>
              </w:rPr>
            </w:pPr>
            <w:r w:rsidRPr="00D56984">
              <w:rPr>
                <w:color w:val="auto"/>
              </w:rPr>
              <w:t>Opcja zarządzania słownikiem projekcji używanych przy badaniach diagnostycznych obrazowych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>Opcja zarządzania grupami procedur występujących w słownikach badań diagnostycznych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DB148E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zapewnia edycję danych użytkownikowi, których jest autorem za pomocą praw dostępu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umożliwia automatyczną komunikację </w:t>
            </w:r>
            <w:r w:rsidRPr="00D56984">
              <w:rPr>
                <w:color w:val="auto"/>
              </w:rPr>
              <w:br/>
              <w:t xml:space="preserve">z innymi systemami w standardach DICOM </w:t>
            </w:r>
            <w:r w:rsidRPr="00D56984">
              <w:rPr>
                <w:color w:val="auto"/>
              </w:rPr>
              <w:br/>
              <w:t>w zakresie odbierania wyników obrazowych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umożliwia automatyczną komunikację </w:t>
            </w:r>
            <w:r w:rsidRPr="00D56984">
              <w:rPr>
                <w:color w:val="auto"/>
              </w:rPr>
              <w:br/>
              <w:t xml:space="preserve">z innymi systemami w standardach min. HL7 2.3 </w:t>
            </w:r>
            <w:r w:rsidRPr="00D56984">
              <w:rPr>
                <w:color w:val="auto"/>
              </w:rPr>
              <w:br/>
              <w:t>w zakresie wysyłania zleceń i odbierania wyników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</w:t>
            </w:r>
            <w:r>
              <w:rPr>
                <w:color w:val="auto"/>
              </w:rPr>
              <w:t xml:space="preserve"> podać listę standardów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853EF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musi posiadać wbudowaną obsługę słowników m.in.: ICD-10, ICD-9, zawodów, TERYT (słownik kodów terytorialnych gmin, słownik miejscowoś</w:t>
            </w:r>
            <w:r w:rsidR="00853EF3">
              <w:rPr>
                <w:color w:val="auto"/>
              </w:rPr>
              <w:t>ci</w:t>
            </w:r>
            <w:r w:rsidRPr="00D56984">
              <w:rPr>
                <w:color w:val="auto"/>
              </w:rPr>
              <w:t>, słownik kodów pocztowych), wewnętrzne słowniki z możliwością rozbudowy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jakie słowniki są obsługiwane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Aktualizacja słownika kod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terytorialnych bezpośrednio z plik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udostępnianych przez GUS. Aktualizacja słownika dotyczy min. obszar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  <w:lang w:val="en-US"/>
              </w:rPr>
              <w:t>w: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kod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terytorialnych</w:t>
            </w:r>
          </w:p>
          <w:p w:rsidR="00DB148E" w:rsidRPr="00D56984" w:rsidRDefault="00DB148E" w:rsidP="007708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miejscowości</w:t>
            </w:r>
          </w:p>
          <w:p w:rsidR="00DB148E" w:rsidRPr="00853EF3" w:rsidRDefault="00DB148E" w:rsidP="00853EF3">
            <w:pPr>
              <w:spacing w:after="0" w:line="240" w:lineRule="auto"/>
              <w:ind w:left="55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obszary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Aktualizacja słownika powoduje aktualizację powiązań pomiędzy obszarami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przeglądania historii zmian w rekordach rejestru pacjentów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przeglądania historii zmian w rekordach rejestru jednostek kierujących</w:t>
            </w:r>
            <w:r>
              <w:rPr>
                <w:color w:val="auto"/>
              </w:rPr>
              <w:t xml:space="preserve"> na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System nie pozwala na dublowanie rekordów z tym samym PESEL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spacing w:after="0" w:line="240" w:lineRule="auto"/>
              <w:rPr>
                <w:color w:val="auto"/>
              </w:rPr>
            </w:pPr>
            <w:r w:rsidRPr="00BF6F2C">
              <w:t xml:space="preserve">Moduł </w:t>
            </w:r>
            <w:r>
              <w:t xml:space="preserve">musi </w:t>
            </w:r>
            <w:r w:rsidRPr="00BF6F2C">
              <w:t>umożliwia</w:t>
            </w:r>
            <w:r>
              <w:t>ć</w:t>
            </w:r>
            <w:r w:rsidRPr="00BF6F2C">
              <w:t xml:space="preserve"> ustawienie opisów i badania „do konsultacji”.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853EF3">
            <w:pPr>
              <w:pStyle w:val="Akapitzlist"/>
              <w:spacing w:after="0" w:line="240" w:lineRule="auto"/>
              <w:ind w:left="175"/>
              <w:rPr>
                <w:color w:val="auto"/>
              </w:rPr>
            </w:pPr>
            <w:r w:rsidRPr="00BF6F2C">
              <w:t xml:space="preserve">Moduł </w:t>
            </w:r>
            <w:r>
              <w:t xml:space="preserve">musi </w:t>
            </w:r>
            <w:r w:rsidRPr="00BF6F2C">
              <w:t>umożliwia</w:t>
            </w:r>
            <w:r>
              <w:t>ć</w:t>
            </w:r>
            <w:r w:rsidRPr="00BF6F2C">
              <w:t xml:space="preserve"> edycję oraz usunięcie opisu badania.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7708A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7708A3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853EF3">
            <w:pPr>
              <w:pStyle w:val="Akapitzlist"/>
              <w:spacing w:after="0" w:line="240" w:lineRule="auto"/>
              <w:ind w:left="175"/>
              <w:rPr>
                <w:color w:val="auto"/>
              </w:rPr>
            </w:pPr>
            <w:r w:rsidRPr="00BF6F2C">
              <w:t xml:space="preserve">Moduł </w:t>
            </w:r>
            <w:r>
              <w:t xml:space="preserve">musi </w:t>
            </w:r>
            <w:r w:rsidRPr="00BF6F2C">
              <w:t>umożliwia</w:t>
            </w:r>
            <w:r>
              <w:t>ć</w:t>
            </w:r>
            <w:r w:rsidRPr="00BF6F2C">
              <w:t xml:space="preserve"> rejestrację zleceń bezopisowych.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auto"/>
              </w:rPr>
            </w:pPr>
            <w:r w:rsidRPr="00BF6F2C">
              <w:t xml:space="preserve">Moduł </w:t>
            </w:r>
            <w:r>
              <w:t xml:space="preserve">musi </w:t>
            </w:r>
            <w:r w:rsidRPr="00BF6F2C">
              <w:t>umożliwia</w:t>
            </w:r>
            <w:r>
              <w:t>ć</w:t>
            </w:r>
            <w:r w:rsidRPr="00BF6F2C">
              <w:t xml:space="preserve"> wydruk opisu badania.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auto"/>
              </w:rPr>
            </w:pPr>
            <w:r w:rsidRPr="00BF6F2C">
              <w:t xml:space="preserve">Moduł </w:t>
            </w:r>
            <w:r>
              <w:t xml:space="preserve">musi </w:t>
            </w:r>
            <w:r w:rsidRPr="00BF6F2C">
              <w:t>umożliwia</w:t>
            </w:r>
            <w:r>
              <w:t>ć</w:t>
            </w:r>
            <w:r w:rsidRPr="00BF6F2C">
              <w:t xml:space="preserve"> wprowadzenie uwag technika oraz radiologa do badania.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pStyle w:val="ATabela-tekst"/>
            </w:pPr>
            <w:r w:rsidRPr="00BF6F2C">
              <w:t>Moduł</w:t>
            </w:r>
            <w:r>
              <w:t xml:space="preserve"> musi</w:t>
            </w:r>
            <w:r w:rsidRPr="00BF6F2C">
              <w:t xml:space="preserve"> umożliwia</w:t>
            </w:r>
            <w:r>
              <w:t>ć</w:t>
            </w:r>
            <w:r w:rsidRPr="00BF6F2C">
              <w:t xml:space="preserve"> wyświetlenie statusu badania:</w:t>
            </w:r>
          </w:p>
          <w:p w:rsidR="00DB148E" w:rsidRDefault="00DB148E" w:rsidP="00C66FE8">
            <w:pPr>
              <w:pStyle w:val="ATabela-punkt1"/>
            </w:pPr>
            <w:r>
              <w:t>badanie nieopisane,</w:t>
            </w:r>
          </w:p>
          <w:p w:rsidR="00DB148E" w:rsidRPr="00427C82" w:rsidRDefault="00DB148E" w:rsidP="00C66FE8">
            <w:pPr>
              <w:pStyle w:val="ATabela-punkt1"/>
            </w:pPr>
            <w:r w:rsidRPr="00427C82">
              <w:t>badanie opisane;</w:t>
            </w:r>
          </w:p>
          <w:p w:rsidR="00DB148E" w:rsidRDefault="00853EF3" w:rsidP="00853E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auto"/>
              </w:rPr>
            </w:pPr>
            <w:r>
              <w:t xml:space="preserve">    </w:t>
            </w:r>
            <w:r w:rsidR="00DB148E" w:rsidRPr="00853E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badanie wysłane do </w:t>
            </w:r>
            <w:r w:rsidRPr="00853E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n-US"/>
              </w:rPr>
              <w:t>realizacji</w:t>
            </w:r>
            <w:r w:rsidR="00DB148E" w:rsidRPr="00853E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auto"/>
              </w:rPr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automatyczne przypisanie badania do kartoteki badanego pacjenta w module HIS</w:t>
            </w:r>
            <w:r w:rsidR="005250CC"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BF6F2C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 xml:space="preserve">ć </w:t>
            </w:r>
            <w:r w:rsidRPr="00427C82">
              <w:t>podgląd danych historycznych pacjenta w trakcie przeprowadzania badania diagnostycznego i opisu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BF6F2C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tworzenie grafików pracy urządzeń</w:t>
            </w:r>
            <w:r>
              <w:t>.</w:t>
            </w:r>
            <w:r w:rsidR="005250CC"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BF6F2C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planowanie lub zapisywanie badań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BF6F2C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rejestrację pacjentów niezależnie od planu pracy urządzenia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BF6F2C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rejestrację pacjentów poza limitem z dnia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zarejestrowanie pacjenta z rozróżnieniem płatnika za konkretną usługą (NFZ, wizyta prywatna, wizyta abonamentowa)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wprowadzenie przyczyny skreślenia dla zleceń na terminarzu RIS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1076A6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wyróżnienie na terminarzu pracy urządzenia, w których zamieszczony został wewnętrzny komunikat o założeniu blokady.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sprawdzenie w systemie e-WUŚ status ubezpieczenia nowo zarejestrowanego pacjenta.</w:t>
            </w:r>
            <w:r w:rsidR="005250CC"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427C82">
              <w:t xml:space="preserve">Moduł </w:t>
            </w:r>
            <w:r>
              <w:t xml:space="preserve">musi </w:t>
            </w:r>
            <w:r w:rsidRPr="00427C82">
              <w:t>umożliwia</w:t>
            </w:r>
            <w:r>
              <w:t>ć</w:t>
            </w:r>
            <w:r w:rsidRPr="00427C82">
              <w:t xml:space="preserve"> prowadzenie Księgi pracowni z możliwością WYDRUKU: Księgi zleceń oraz Księgi badań.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B148E" w:rsidRDefault="00DB148E" w:rsidP="00C66FE8">
            <w:pPr>
              <w:pStyle w:val="ATabela-tekst"/>
            </w:pPr>
            <w:r w:rsidRPr="00DB148E">
              <w:t>Moduł musi umożliwiać filtrowanie badań po:</w:t>
            </w:r>
          </w:p>
          <w:p w:rsidR="00DB148E" w:rsidRPr="00DB148E" w:rsidRDefault="00DB148E" w:rsidP="00C66FE8">
            <w:pPr>
              <w:pStyle w:val="ATabela-punkt1"/>
            </w:pPr>
            <w:r w:rsidRPr="00DB148E">
              <w:t>Data badania</w:t>
            </w:r>
          </w:p>
          <w:p w:rsidR="00DB148E" w:rsidRDefault="00DB148E" w:rsidP="00C66FE8">
            <w:pPr>
              <w:pStyle w:val="ATabela-punkt1"/>
            </w:pPr>
            <w:r w:rsidRPr="00DB148E">
              <w:t>Rodzaj badania</w:t>
            </w:r>
          </w:p>
          <w:p w:rsidR="00853EF3" w:rsidRPr="00DB148E" w:rsidRDefault="00853EF3" w:rsidP="00C66FE8">
            <w:pPr>
              <w:pStyle w:val="ATabela-punkt1"/>
            </w:pPr>
            <w:r>
              <w:t>Osoba zlecająca</w:t>
            </w:r>
          </w:p>
          <w:p w:rsidR="00DB148E" w:rsidRPr="00DB148E" w:rsidRDefault="00DB148E" w:rsidP="00C66FE8">
            <w:pPr>
              <w:pStyle w:val="ATabela-punkt1"/>
            </w:pPr>
            <w:r w:rsidRPr="00DB148E">
              <w:t>Status badania</w:t>
            </w:r>
          </w:p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   </w:t>
            </w:r>
            <w:r w:rsidRPr="00853E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n-US"/>
              </w:rPr>
              <w:t>Nazwisko, PESEL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7514">
              <w:t xml:space="preserve">Moduł </w:t>
            </w:r>
            <w:r>
              <w:t xml:space="preserve">musi </w:t>
            </w:r>
            <w:r w:rsidRPr="000E7514">
              <w:t>umożliwia</w:t>
            </w:r>
            <w:r>
              <w:t>ć</w:t>
            </w:r>
            <w:r w:rsidRPr="000E7514">
              <w:t xml:space="preserve"> stworzenie wzorców </w:t>
            </w:r>
            <w:r w:rsidR="00853EF3">
              <w:t xml:space="preserve">opisowych </w:t>
            </w:r>
            <w:r w:rsidRPr="000E7514">
              <w:t xml:space="preserve">dla wszystkich typów badań z jednostki.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6D4761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highlight w:val="yellow"/>
              </w:rPr>
            </w:pPr>
            <w:r w:rsidRPr="000E7514">
              <w:t xml:space="preserve">Moduł </w:t>
            </w:r>
            <w:r>
              <w:t xml:space="preserve">musi </w:t>
            </w:r>
            <w:r w:rsidRPr="000E7514">
              <w:t>umożliwia</w:t>
            </w:r>
            <w:r>
              <w:t>ć</w:t>
            </w:r>
            <w:r w:rsidRPr="000E7514">
              <w:t xml:space="preserve"> opis badania poprzez nagranie mówionego tekstu.</w:t>
            </w:r>
            <w:r w:rsidR="005250CC">
              <w:t xml:space="preserve"> </w:t>
            </w:r>
            <w:r w:rsidR="005250CC" w:rsidRPr="005250CC">
              <w:rPr>
                <w:b/>
              </w:rPr>
              <w:t>„PRÓBKA”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7514">
              <w:t xml:space="preserve">Moduł </w:t>
            </w:r>
            <w:r>
              <w:t xml:space="preserve">musi </w:t>
            </w:r>
            <w:r w:rsidRPr="000E7514">
              <w:t>umożliwia</w:t>
            </w:r>
            <w:r>
              <w:t>ć</w:t>
            </w:r>
            <w:r w:rsidRPr="000E7514">
              <w:t xml:space="preserve"> przypisanie materiałów wykorzystanych przy badaniu.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7514">
              <w:t xml:space="preserve">Moduł </w:t>
            </w:r>
            <w:r>
              <w:t xml:space="preserve">musi </w:t>
            </w:r>
            <w:r w:rsidRPr="000E7514">
              <w:t>umożliwia</w:t>
            </w:r>
            <w:r>
              <w:t>ć</w:t>
            </w:r>
            <w:r w:rsidRPr="000E7514">
              <w:t xml:space="preserve"> dodanie multimediów do opisu badania (zdjęcia, film)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7514">
              <w:t xml:space="preserve">Moduł </w:t>
            </w:r>
            <w:r>
              <w:t xml:space="preserve">musi </w:t>
            </w:r>
            <w:r w:rsidRPr="000E7514">
              <w:t>umożliwia</w:t>
            </w:r>
            <w:r>
              <w:t>ć</w:t>
            </w:r>
            <w:r w:rsidRPr="000E7514">
              <w:t xml:space="preserve"> wydruk wyniku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A46FB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0E7514">
              <w:t xml:space="preserve">Moduł </w:t>
            </w:r>
            <w:r>
              <w:t xml:space="preserve">musi </w:t>
            </w:r>
            <w:r w:rsidRPr="000E7514">
              <w:t>umożliwia</w:t>
            </w:r>
            <w:r>
              <w:t>ć</w:t>
            </w:r>
            <w:r w:rsidRPr="000E7514">
              <w:t xml:space="preserve"> rozliczenie badania diagnostycznego w NFZ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8637BB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D56984">
              <w:rPr>
                <w:color w:val="auto"/>
              </w:rPr>
              <w:t xml:space="preserve">Opcja definiowania indywidualnie przez </w:t>
            </w:r>
            <w:r>
              <w:rPr>
                <w:color w:val="auto"/>
              </w:rPr>
              <w:t>administratora</w:t>
            </w:r>
            <w:r w:rsidRPr="00D56984">
              <w:rPr>
                <w:color w:val="auto"/>
              </w:rPr>
              <w:t xml:space="preserve"> dodatkowych atrybutów (np. VIP, kombatant, etc.) przypisywanych do rekordu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427C82" w:rsidRDefault="00DB148E" w:rsidP="00C66FE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D56984">
              <w:rPr>
                <w:color w:val="auto"/>
              </w:rPr>
              <w:t xml:space="preserve">Opcja definiowania indywidualnie przez </w:t>
            </w:r>
            <w:r>
              <w:rPr>
                <w:color w:val="auto"/>
              </w:rPr>
              <w:t>administratora</w:t>
            </w:r>
            <w:r w:rsidRPr="00D56984">
              <w:rPr>
                <w:color w:val="auto"/>
              </w:rPr>
              <w:t xml:space="preserve"> dodatkowych parametrów (np. miejsce urodzenia, nazwisko panieńskie matki, etc.) przypisywanych do rekordu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 systemie zaimplementowana jest obsługa skrótów klawiaturowych (kombinacje klawiszy hot-keys) dla najczęściej używanych funkcji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Ilość urządzeń, kt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re należy podłączyć do systemu archiwizacji poprzez DICOM 3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Przyjmowanie obrazów z urządzeń diagnostycznych i ich zapis w standardzie min. DICOM 3.0 na serwer PACS pełniący funkcję archiwum oraz udostępnianie i przesyłanie obrazów medycznych w standardzie min. DICOM 3.0 na stacje diagnostyczne </w:t>
            </w:r>
            <w:r w:rsidRPr="00D56984">
              <w:rPr>
                <w:color w:val="auto"/>
              </w:rPr>
              <w:br/>
              <w:t>i przeglądowe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standardy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utrzymywania głównego archiwum badań obrazowych na wielu przestrzeniach dyskowych </w:t>
            </w:r>
            <w:r w:rsidRPr="00D56984">
              <w:rPr>
                <w:color w:val="auto"/>
              </w:rPr>
              <w:br/>
              <w:t>(na różnych dyskach logicznych w systemie)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archiwizacji powinien zapewnić utrwalenie danych na okres wymagany przepisami prawa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C66FE8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C66FE8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9C0FE6" w:rsidRDefault="00DB148E" w:rsidP="00EA5ABC">
            <w:pPr>
              <w:spacing w:after="0" w:line="240" w:lineRule="auto"/>
            </w:pPr>
            <w:r w:rsidRPr="00D56984">
              <w:rPr>
                <w:color w:val="auto"/>
              </w:rPr>
              <w:t xml:space="preserve">Archiwizacja badań następuje na trwałych nośnikach zewnętrznych lub na nośnikach magnetycznych bez limitu pojemności </w:t>
            </w:r>
            <w:r w:rsidRPr="00D56984">
              <w:rPr>
                <w:color w:val="auto"/>
              </w:rPr>
              <w:br/>
              <w:t>i bez konieczności zakupu dodatkowych licencji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zapewnia bezstratność informacji pobieranej z urządzeń akwizycyjnych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853EF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wyszukiwania badań zgromadzonych </w:t>
            </w:r>
            <w:r w:rsidRPr="00D56984">
              <w:rPr>
                <w:color w:val="auto"/>
              </w:rPr>
              <w:br/>
              <w:t xml:space="preserve">w archiwum wg </w:t>
            </w:r>
            <w:r w:rsidRPr="00DB148E">
              <w:rPr>
                <w:color w:val="auto"/>
              </w:rPr>
              <w:t xml:space="preserve">min nazwisko </w:t>
            </w:r>
            <w:r w:rsidRPr="00DB148E">
              <w:rPr>
                <w:color w:val="auto"/>
              </w:rPr>
              <w:br/>
              <w:t>i imię pacjenta, numer badania wraz</w:t>
            </w:r>
            <w:r w:rsidRPr="00D56984">
              <w:rPr>
                <w:color w:val="auto"/>
              </w:rPr>
              <w:t xml:space="preserve"> z możliwością otwarcia badania w przeglądarce DICOM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DB148E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Współpraca z urządzeniami typu „duplikator” </w:t>
            </w:r>
            <w:r w:rsidRPr="00D56984">
              <w:rPr>
                <w:color w:val="auto"/>
              </w:rPr>
              <w:br/>
              <w:t>do automatycznego nagrywania badań na płytach CD/DVD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zlecania nagrywania badań na urządzenie typu "duplikator", które kolejkuje badania </w:t>
            </w:r>
            <w:r w:rsidRPr="00D56984">
              <w:rPr>
                <w:color w:val="auto"/>
              </w:rPr>
              <w:br/>
              <w:t>i nagrywa je w/g mechanizmu FIFO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nagrywania, za pomocą automatycznego „duplikatora”, płyt CD/DVD dla pacjentów </w:t>
            </w:r>
            <w:r w:rsidRPr="00D56984">
              <w:rPr>
                <w:color w:val="auto"/>
              </w:rPr>
              <w:br/>
              <w:t xml:space="preserve">(obrazy w standardzie DICOM wraz z opisami) </w:t>
            </w:r>
            <w:r w:rsidRPr="00D56984">
              <w:rPr>
                <w:color w:val="auto"/>
              </w:rPr>
              <w:br/>
              <w:t>i przeglądarką DICOM uruchamiająca się automatycznie na komputerze klasy 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jednoczesnej współpracy z wieloma urządzeniami typu "duplikator"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powiązania stacji roboczej ze wskazanymi urządzeniami typu "duplikator”, gdy do systemu podłączonych jest ich wiele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Nagrywanie wyników badań następuje bezpośrednio z aplikacji RIS lub PACS i nie wymaga uruchamiania dodatkowego oprogramowania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Przeglądarka DICOM nagrywana na CD/DVD dla pacjentów jest kompatybilna min. z MS Windows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listę kompatybilnych systemów operacyjnych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2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Przeglądarka obraz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DICOM dla systemu dystrybucji obraz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na plac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wki  oraz wypalana na płycie z badaniem dla pacjent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 posiada min. następujące funkcje: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możliwość wyświetlania kilku zdjęć na ekranie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płynne powiększanie obrazu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zmiana kontrastu i jasności obrazu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płynne przesuwanie obrazu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szybkiego powrotu do stanu obrazu sprzed modyfikacji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obr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t obrazu o kąt 90, 180, 270, stopni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wyświetlanie obrazu w projekcji negatyw/pozytyw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listę funkcji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posiada panel administracyjny pozwalający na zarządzanie systemem, w tym zarządzanie archiwum obrazów i ich konfiguracją, tworzenie kopii bezpieczeństwa oraz odtwarzanie badań </w:t>
            </w:r>
            <w:r w:rsidRPr="00D56984">
              <w:rPr>
                <w:color w:val="auto"/>
              </w:rPr>
              <w:br/>
              <w:t>z kopii bezpieczeństwa, konfigurowanie dostępu stacjom diagnostycznym lub urządzeniom DICOM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zdalnego serwisowania i monitorowania pracy serwera, stanu bazy danych, wykonywania backupów, działania procesów na serwerze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0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1C28F3" w:rsidRDefault="00DB148E" w:rsidP="001C28F3">
            <w:pPr>
              <w:spacing w:after="0" w:line="240" w:lineRule="auto"/>
              <w:rPr>
                <w:color w:val="auto"/>
              </w:rPr>
            </w:pPr>
            <w:r w:rsidRPr="001C28F3">
              <w:rPr>
                <w:color w:val="auto"/>
              </w:rPr>
              <w:t xml:space="preserve">Udostępnianie obrazów w jakości diagnostycznej </w:t>
            </w:r>
            <w:r w:rsidRPr="001C28F3">
              <w:rPr>
                <w:color w:val="auto"/>
              </w:rPr>
              <w:br/>
              <w:t>i referencyjnej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>System obsługuje stanowisko dwumonitorowe</w:t>
            </w:r>
            <w:r w:rsidRPr="00D56984">
              <w:rPr>
                <w:color w:val="auto"/>
              </w:rPr>
              <w:t xml:space="preserve"> </w:t>
            </w:r>
            <w:r w:rsidRPr="00D56984">
              <w:rPr>
                <w:color w:val="auto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obejrzenia na ekranie użytkownika wykonanego i zatwierdzonego opisu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zarządzania automatyczną dystrybucją badań radiologicznych. Możliwość określania, na które stacje diagnostyczne będą niezależnie przesyłane określone obrazy DICOM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Podstawowa obróbka (zaczernienie, kontrast, obroty, powiększenia) każdego obrazu na ekranie użytkownika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Ograniczenie dostępu do danych wyłącznie dla osób uprawnionych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Rejestracja zgodna z wymogami sprawozdawczości elektronicznej do NFZ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wpisywania pacjenta na kolejkę oczekujących zgodnie z wymaganiami NFZ, połączoną z listą roboczą pracowni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Planowanie i rejestracja badania dla określonej pracowni z możliwością wykorzystania </w:t>
            </w:r>
            <w:r w:rsidRPr="00D56984">
              <w:rPr>
                <w:color w:val="auto"/>
              </w:rPr>
              <w:br/>
              <w:t>i definiowania terminarza oraz zmiany terminów badań na każdym etapie, aż do jego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zaplanowania wykonania badania </w:t>
            </w:r>
            <w:r w:rsidRPr="00D56984">
              <w:rPr>
                <w:color w:val="auto"/>
              </w:rPr>
              <w:br/>
              <w:t>z dokładnością do godziny wykonania np. 11:15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Automatyczne generowanie harmonogramu pracy pracowni z uwzględnieniem dni wolnych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ręcznej modyfikacji pojedynczych dni </w:t>
            </w:r>
            <w:r w:rsidRPr="00D56984">
              <w:rPr>
                <w:color w:val="auto"/>
              </w:rPr>
              <w:br/>
              <w:t>w terminarzu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ustalenia czasu trwania badania indywidualnie dla każdego pacjenta</w:t>
            </w:r>
            <w:r w:rsidR="005250CC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przywrócenia do aktywności anulowanego badania diagnostycznego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zmiany terminu badania bez konieczności ponownego rejestrowania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2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Przegląd oraz możliwość wydruku listy pacjentów do badania w wybranym dniu, do danej pracowni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Automatyczne nadawanie kolejnych numerów badań w Księdze Pracowni (system musi zapewniać unikalność numeracji)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Walidacja poprawności wpisu numeru PESEL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automatycznie uzupełnia płeć oraz datę urodzenia pacjenta na podstawie numeru PESEL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Identyfikacja i weryfikacja lekarzy zlecających </w:t>
            </w:r>
            <w:r w:rsidRPr="00D56984">
              <w:rPr>
                <w:color w:val="auto"/>
              </w:rPr>
              <w:br/>
              <w:t>na podstawie prawa wykonywania zawodu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Walidacja poprawności wpisu numeru prawa wykonywania zawodu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1C28F3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Identyfikacja jednostki zlecającej na podstawie numeru REGON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Walidacja poprawności wpisu numeru REGON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Kontrola wprowadzania danych uniemożliwiająca dwukrotne wprowadzenie do systemu pacjenta </w:t>
            </w:r>
            <w:r w:rsidRPr="00D56984">
              <w:rPr>
                <w:color w:val="auto"/>
              </w:rPr>
              <w:br/>
              <w:t>z tym samym numerem PESEL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Kontrola wprowadzania danych uniemożliwiająca dwukrotne wprowadzenie do systemu lekarzy zlecających z tym samym numerem prawa wykonywania zawodu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Kontrola wprowadzania danych uniemożliwiająca dwukrotne wprowadzenie do systemu jednostki zlecającej z tym samym numerem REGON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Automatyczne przypisanie procedury ICD9 (zgodnej z obowiązującym słownikiem) do wyniku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Poprawne sortowanie list roboczych w pracowniach z uwzględnieniem polskich czcionek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Wprowadzenie wyników i opisu badania </w:t>
            </w:r>
            <w:r w:rsidRPr="00D56984">
              <w:rPr>
                <w:color w:val="auto"/>
              </w:rPr>
              <w:br/>
              <w:t>z zatwierdzeniem przez lekarza opisującego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kilkuetapowego wprowadzania wyniku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tworzenia dowolnej ilości statusów określających postęp w wykonaniu badania (np. do wykonania, do opisu, zakończone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Automatyczna aktualizacja statusu badania </w:t>
            </w:r>
            <w:r w:rsidRPr="00D56984">
              <w:rPr>
                <w:color w:val="auto"/>
              </w:rPr>
              <w:br/>
              <w:t>w zależności od etapu badania (np. do wykonania, do opisu, zakończone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tworzenia wzorców opisów wraz </w:t>
            </w:r>
            <w:r w:rsidRPr="00D56984">
              <w:rPr>
                <w:color w:val="auto"/>
              </w:rPr>
              <w:br/>
              <w:t xml:space="preserve">z możliwością zarządzania nimi przez użytkownika (lekarza opisującego) w tym dodawanie, edycja </w:t>
            </w:r>
            <w:r w:rsidRPr="00D56984">
              <w:rPr>
                <w:color w:val="auto"/>
              </w:rPr>
              <w:br/>
              <w:t>i modyfikacja wzorca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Wzorce opisów są indywidualnie przypisane </w:t>
            </w:r>
            <w:r w:rsidRPr="00D56984">
              <w:rPr>
                <w:color w:val="auto"/>
              </w:rPr>
              <w:br/>
              <w:t>do procedury i użytkownika tworzącego wzorzec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Wersjonowanie wyniku opisowego badania zapewniające dostęp do poprzednich wersji opisu tego samego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Obsługa macierzy o nieograniczonej pojemności bez konieczności zakupu dodatkowej licencji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Dostęp do wykazu pacjentów z możliwością przeglądu danych archiwalnych (dane osobowe, dane dotyczące poszczególnych badań) wraz </w:t>
            </w:r>
            <w:r w:rsidRPr="00D56984">
              <w:rPr>
                <w:color w:val="auto"/>
              </w:rPr>
              <w:br/>
              <w:t>z możliwością ich wydruku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wprowadzania informacji identyfikujących technika wykonującego badanie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włączenia </w:t>
            </w:r>
            <w:r>
              <w:rPr>
                <w:color w:val="auto"/>
              </w:rPr>
              <w:t>powiadomienia ( nie wymogu)</w:t>
            </w:r>
            <w:r w:rsidRPr="00D56984">
              <w:rPr>
                <w:color w:val="auto"/>
              </w:rPr>
              <w:t xml:space="preserve"> wprowadzenia danych identyfikujących technika wykonującego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oznaczenia ekspozycji jako </w:t>
            </w:r>
            <w:r>
              <w:rPr>
                <w:color w:val="auto"/>
              </w:rPr>
              <w:t xml:space="preserve">nieprawidłowej lub </w:t>
            </w:r>
            <w:r w:rsidRPr="00D56984">
              <w:rPr>
                <w:color w:val="auto"/>
              </w:rPr>
              <w:t>prawidłowej z możliwością uzupełnienia dodatkowych informacji opisowych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oznaczania ekspozycji jako odrzuconej wraz </w:t>
            </w:r>
            <w:r w:rsidRPr="00D56984">
              <w:rPr>
                <w:color w:val="auto"/>
              </w:rPr>
              <w:br/>
              <w:t>z podaniem powodu odrzucenia i możliwością uzupełnienia dodatkowych informacji opisowych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wygenerowania analizy zdjęć odrzuconych wraz z podaniem powodu powtórzenia lub odrzucenia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wydruku wyników badań bieżących </w:t>
            </w:r>
            <w:r w:rsidRPr="00D56984">
              <w:rPr>
                <w:color w:val="auto"/>
              </w:rPr>
              <w:br/>
              <w:t>i znajdujących się w archiwum, z oznaczeniem daty wygenerowania wydruku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umieszczenia logo pracowni na wydruku wyników badań dla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umieszczenia na wydruku wyniku badania dla pacjenta danych jednostki kierującej oraz danych lekarza kierującego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Wydruk wyniku dla pacjenta z możliwością wyboru formatu m.in. A4 lub A5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formaty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Przegląd i wydruk Ksiąg Pracowni Diagnostycznych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Wyszukiwanie pacjenta wg min. kryteri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w: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numer pacjenta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PESEL pacjenta</w:t>
            </w:r>
          </w:p>
          <w:p w:rsidR="00DB148E" w:rsidRPr="004B039E" w:rsidRDefault="00DB148E" w:rsidP="00EA5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nazwisko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kryteria wyszukiwania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Wyszukiwanie pacjenta w archiwum wg min. kryteri</w:t>
            </w:r>
            <w:r w:rsidRPr="00D56984">
              <w:rPr>
                <w:color w:val="auto"/>
                <w:lang w:val="es-ES_tradnl"/>
              </w:rPr>
              <w:t>ó</w:t>
            </w:r>
            <w:r w:rsidRPr="00D56984">
              <w:rPr>
                <w:color w:val="auto"/>
              </w:rPr>
              <w:t>w:</w:t>
            </w:r>
          </w:p>
          <w:p w:rsidR="00DB148E" w:rsidRPr="00D56984" w:rsidRDefault="004B039E" w:rsidP="00EA5A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DB148E" w:rsidRPr="00D56984">
              <w:rPr>
                <w:color w:val="auto"/>
              </w:rPr>
              <w:t>numer pacjenta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nazwisko pacjenta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imię pacjenta</w:t>
            </w:r>
          </w:p>
          <w:p w:rsidR="00DB148E" w:rsidRPr="004B039E" w:rsidRDefault="00DB148E" w:rsidP="00EA5AB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nazwa badania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kryteria wyszukiwania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B148E" w:rsidRDefault="00DB148E" w:rsidP="00EA5ABC">
            <w:p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>Opcja wykonywania raport</w:t>
            </w:r>
            <w:r w:rsidRPr="00DB148E">
              <w:rPr>
                <w:color w:val="auto"/>
                <w:lang w:val="es-ES_tradnl"/>
              </w:rPr>
              <w:t>ó</w:t>
            </w:r>
            <w:r w:rsidRPr="00DB148E">
              <w:rPr>
                <w:color w:val="auto"/>
              </w:rPr>
              <w:t>w w zakresie min.:</w:t>
            </w:r>
          </w:p>
          <w:p w:rsidR="00DB148E" w:rsidRPr="00DB148E" w:rsidRDefault="00DB148E" w:rsidP="00EA5AB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 wykaz badań z podziałem na jednostki kierujące</w:t>
            </w:r>
          </w:p>
          <w:p w:rsidR="00DB148E" w:rsidRPr="00DB148E" w:rsidRDefault="00DB148E" w:rsidP="00EA5AB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 wykaz badań z podziałem na lekarzy wykonujących</w:t>
            </w:r>
          </w:p>
          <w:p w:rsidR="00DB148E" w:rsidRPr="00DB148E" w:rsidRDefault="00DB148E" w:rsidP="00EA5AB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 wykaz badań z podziałem na lekarzy zlecających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  wykaz badań z podziałem na procedury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zakres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DB148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odnotowania informacji o lekarzu nadzorującym wykonanie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odnotowania w wyniku badania informacji </w:t>
            </w:r>
            <w:r w:rsidRPr="00D56984">
              <w:rPr>
                <w:color w:val="auto"/>
              </w:rPr>
              <w:br/>
              <w:t>o lekarzu nadzorującym opisanie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26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Możliwość wydruku przygotowanych zestawień oraz ich eksportowania przynajmniej w formacie XLS, </w:t>
            </w:r>
            <w:r>
              <w:rPr>
                <w:color w:val="auto"/>
              </w:rPr>
              <w:t>PDF, 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System w prosty sposób (za pomocą filtrów) umożliwia znalezienie pacjenta na dowolnym </w:t>
            </w:r>
            <w:r w:rsidRPr="00D56984">
              <w:rPr>
                <w:color w:val="auto"/>
              </w:rPr>
              <w:br/>
              <w:t>ze statusów medycznych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przygotowany do bezpośredniej komunikacji z NFZ umożliwiającej rozliczanie wykonanych świadczeń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Możliwość generowania sprawozdań finansowych </w:t>
            </w:r>
            <w:r w:rsidRPr="00D56984">
              <w:rPr>
                <w:color w:val="auto"/>
              </w:rPr>
              <w:br/>
              <w:t>i korekt w celu bezpośredniego rozliczania świadczeń z NFZ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importu danych kontraktu wygenerowanego przez NFZ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wykonania weryfikacji uprawnień pacjenta w systemie eWUŚ podczas rejestracji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wykonywania automatycznej zbiorowej weryfikacji uprawnień w systemie eWUŚ pacjentów zaplanowanych na badania w dniu bieżącym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dodawania, wypełnienia i przeglądania informacji o dokumentach potwierdzających prawo do świadczeń (ubezpieczenie) dla wybranego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wydrukowania oświadczenia potwierdzającego prawo do świadczeń (ubezpieczenie) dla wybranego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wpisywania pacjenta na kolejkę oczekujących zgodnie z wymaganiami NFZ, połączoną z listą roboczą pracowni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skanowania skierowań papierowych, dołączania ich do rekordu pacjenta oraz prezentowania lekarzowi opisującemu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DICOM Modality Worklist - system generuje listy robocze dla poszczególnych urządzeń diagnostycznych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B148E">
              <w:rPr>
                <w:color w:val="auto"/>
              </w:rPr>
              <w:t xml:space="preserve">Opcja importu badań w formacie DICOM </w:t>
            </w:r>
            <w:r w:rsidRPr="00DB148E">
              <w:rPr>
                <w:color w:val="auto"/>
              </w:rPr>
              <w:br/>
              <w:t>z powszechnych zewnętrznych nośników danych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wy</w:t>
            </w:r>
            <w:r>
              <w:rPr>
                <w:color w:val="auto"/>
              </w:rPr>
              <w:t xml:space="preserve">korzystywania kodów kreskowych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System przygotowany do prowadzenia Elektronicznej Dokumentacji Medycznej (EDM) przynajmniej w zakresie min.: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dane pacjenta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rejestracja badania diagnostycznego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lista robocza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wykonanie ekspozycji badania diagnostycznego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dodatkowe formularze</w:t>
            </w:r>
          </w:p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 wynik badania diagnostycznego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zakres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Możliwość wersjonowania i przechowywania zmian w dokumentacji medycznej, zapisywanej w postaci elektronicznej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Możliwość przeglądania historii zmian </w:t>
            </w:r>
            <w:r w:rsidRPr="00D56984">
              <w:rPr>
                <w:color w:val="auto"/>
              </w:rPr>
              <w:br/>
              <w:t>w dokumentacji medycznej, zapisywanej w postaci elektronicznej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wykorzystania podpisu elektronicznego kwalifikowanego lub niekwalifikowanego w celu podpisania wyniku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26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702382" w:rsidRDefault="00DB148E" w:rsidP="00702382">
            <w:pPr>
              <w:spacing w:after="0" w:line="240" w:lineRule="auto"/>
              <w:rPr>
                <w:color w:val="auto"/>
              </w:rPr>
            </w:pPr>
            <w:r w:rsidRPr="00702382">
              <w:rPr>
                <w:color w:val="auto"/>
              </w:rPr>
              <w:t xml:space="preserve">Opcja prowadzenia opisów zdalnych </w:t>
            </w:r>
            <w:r w:rsidRPr="00702382">
              <w:rPr>
                <w:color w:val="auto"/>
              </w:rPr>
              <w:br/>
              <w:t xml:space="preserve">z wykorzystaniem modułu teleradiologii w oparciu </w:t>
            </w:r>
            <w:r w:rsidRPr="00702382">
              <w:rPr>
                <w:color w:val="auto"/>
              </w:rPr>
              <w:br/>
              <w:t>o standard wymiany danych HL7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9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Opcja zdefiniowania i wykorzystania ogólnodostępnych szablonów tekstów standardowych dostępnych w polach opisowych.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7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1F556E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Opcja zdefiniowania i wykorzystania przez użytkownika własnych szablonów tekstów dostępnych w polach opisowych. Możliwość zarządzania przez użytkownika własnymi szablonami tekstów (dodawanie, usuwanie, edytowanie)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B148E" w:rsidRPr="00D56984" w:rsidRDefault="00DB148E" w:rsidP="00EA5ABC">
            <w:pPr>
              <w:spacing w:after="0" w:line="240" w:lineRule="auto"/>
              <w:rPr>
                <w:rFonts w:cs="Arial"/>
                <w:bCs/>
                <w:color w:val="auto"/>
              </w:rPr>
            </w:pPr>
            <w:r w:rsidRPr="00D56984">
              <w:rPr>
                <w:rFonts w:cs="Arial"/>
                <w:bCs/>
                <w:color w:val="auto"/>
              </w:rPr>
              <w:t>System zapewnia możliwość współpracy z e-uslugami Zamawiającego:</w:t>
            </w:r>
          </w:p>
          <w:p w:rsidR="00DB148E" w:rsidRPr="00D56984" w:rsidRDefault="00DB148E" w:rsidP="00EA5AB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4" w:hanging="141"/>
              <w:rPr>
                <w:color w:val="auto"/>
              </w:rPr>
            </w:pPr>
            <w:r w:rsidRPr="00D56984">
              <w:rPr>
                <w:rFonts w:cs="Arial"/>
                <w:bCs/>
                <w:color w:val="auto"/>
              </w:rPr>
              <w:t>"E-udostępnianie wyników badań obrazowych wraz z obrazami pacjentowi Szpitala "Inflancka",</w:t>
            </w:r>
          </w:p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rFonts w:cs="Arial"/>
                <w:bCs/>
                <w:color w:val="auto"/>
              </w:rPr>
              <w:t>"E-udostępnianie wyników badań obrazowych wraz z obrazami pacjentów badanych w Szpitalu "Inflancka" Partnerowi Projektu".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Zapewnienie integracji systemu RIS/PACS </w:t>
            </w:r>
            <w:r w:rsidRPr="00D56984">
              <w:rPr>
                <w:color w:val="auto"/>
              </w:rPr>
              <w:br/>
              <w:t>z zakupionymi przez Zamawiającego systemami ucyfrowienia aparatu przewoźnego RTG, ucyfrowienia aparatu kostno-płucnego oraz cyfrowym Mammografem. Zamawiający zapewnia dostępność inżynierów od zakupionych systemów przy niezbędnych pracach, wymaganych podczas integracji</w:t>
            </w:r>
            <w:r>
              <w:rPr>
                <w:color w:val="auto"/>
              </w:rPr>
              <w:t>. Zamawiający zapewnia możliwość integracji oraz opisy interfejsów zakupionych przez Zamawiającego urządzeń.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Zapewnienie szkolenia dla lekarzy, techników i administratorów w zakresie obsługi systemu, udokumentowane stosownym zaświadczeniem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Zapewnienie bezpłatnych przeglądów podczas trwania gwarancji wraz z niezbędnymi aktualizacjami systemu wymaganych przez producenta RIS/PACS min. 1 na 12 m-cy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 xml:space="preserve">Tak, podać </w:t>
            </w:r>
            <w:r>
              <w:rPr>
                <w:color w:val="auto"/>
              </w:rPr>
              <w:t xml:space="preserve"> częstotliwość przeglądów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5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74" w:hanging="141"/>
              <w:rPr>
                <w:color w:val="auto"/>
              </w:rPr>
            </w:pPr>
            <w:r w:rsidRPr="00D56984">
              <w:rPr>
                <w:color w:val="auto"/>
              </w:rPr>
              <w:t>Zapewnienie dostępności aktualizacji wymaganych np. przez konieczność wymiany infrastruktury IT zgodnie z zaleceniami producenta systemu RIS/PACS po okresie gwarancji; co najmniej 10 lat od instalacji systemu.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 w:rsidRPr="00D56984">
              <w:rPr>
                <w:color w:val="auto"/>
              </w:rPr>
              <w:t>Tak, podać</w:t>
            </w:r>
            <w:r>
              <w:rPr>
                <w:color w:val="auto"/>
              </w:rPr>
              <w:t xml:space="preserve"> okres dostępności aktualizacji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Szkolenia dla informatyków z zakresu administrowania oprogramowaniem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8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 xml:space="preserve">Oprogramowanie ma umożliwiać integracje z </w:t>
            </w:r>
            <w:r>
              <w:rPr>
                <w:color w:val="auto"/>
              </w:rPr>
              <w:t>dostarczanymi</w:t>
            </w:r>
            <w:r w:rsidRPr="00D56984">
              <w:rPr>
                <w:color w:val="auto"/>
              </w:rPr>
              <w:t xml:space="preserve"> e-uslugami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973270">
        <w:trPr>
          <w:trHeight w:val="12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Oprogramowanie zostało przetestowane w środowisku zwirtualizowanym i producent gwarantuje bezproblemowa prace oprogramowania w tym środowisku.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  <w:tr w:rsidR="00DB148E" w:rsidRPr="00D56984" w:rsidTr="005250CC">
        <w:trPr>
          <w:trHeight w:val="1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pStyle w:val="Akapitzlis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rPr>
                <w:color w:val="auto"/>
              </w:rPr>
            </w:pPr>
            <w:r w:rsidRPr="00D56984">
              <w:rPr>
                <w:color w:val="auto"/>
              </w:rPr>
              <w:t>Przed uruchomieniem wersji produkcyjnej Wykonawca przedstawi skonfigurowane i działające rozwiązanie całego oprogramowania.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48E" w:rsidRPr="00D56984" w:rsidRDefault="00DB148E" w:rsidP="00EA5AB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8E" w:rsidRPr="00D56984" w:rsidRDefault="00DB148E" w:rsidP="00EA5ABC">
            <w:pPr>
              <w:rPr>
                <w:color w:val="auto"/>
              </w:rPr>
            </w:pPr>
          </w:p>
        </w:tc>
      </w:tr>
    </w:tbl>
    <w:p w:rsidR="008A4216" w:rsidRDefault="008A4216">
      <w:pPr>
        <w:spacing w:after="0" w:line="240" w:lineRule="auto"/>
        <w:rPr>
          <w:b/>
          <w:bCs/>
          <w:sz w:val="24"/>
          <w:szCs w:val="24"/>
        </w:rPr>
      </w:pPr>
    </w:p>
    <w:sectPr w:rsidR="008A4216" w:rsidSect="00ED096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4E" w:rsidRDefault="00657C4E">
      <w:pPr>
        <w:spacing w:after="0" w:line="240" w:lineRule="auto"/>
      </w:pPr>
      <w:r>
        <w:separator/>
      </w:r>
    </w:p>
  </w:endnote>
  <w:endnote w:type="continuationSeparator" w:id="0">
    <w:p w:rsidR="00657C4E" w:rsidRDefault="0065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92431"/>
      <w:docPartObj>
        <w:docPartGallery w:val="Page Numbers (Bottom of Page)"/>
        <w:docPartUnique/>
      </w:docPartObj>
    </w:sdtPr>
    <w:sdtEndPr/>
    <w:sdtContent>
      <w:p w:rsidR="005250CC" w:rsidRDefault="00EA2501">
        <w:pPr>
          <w:pStyle w:val="Stopka"/>
          <w:jc w:val="right"/>
        </w:pPr>
        <w:r>
          <w:fldChar w:fldCharType="begin"/>
        </w:r>
        <w:r w:rsidR="005250CC">
          <w:instrText xml:space="preserve"> PAGE   \* MERGEFORMAT </w:instrText>
        </w:r>
        <w:r>
          <w:fldChar w:fldCharType="separate"/>
        </w:r>
        <w:r w:rsidR="00C90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0CC" w:rsidRDefault="00525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4E" w:rsidRDefault="00657C4E">
      <w:pPr>
        <w:spacing w:after="0" w:line="240" w:lineRule="auto"/>
      </w:pPr>
      <w:r>
        <w:separator/>
      </w:r>
    </w:p>
  </w:footnote>
  <w:footnote w:type="continuationSeparator" w:id="0">
    <w:p w:rsidR="00657C4E" w:rsidRDefault="0065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C" w:rsidRDefault="005250CC">
    <w:pPr>
      <w:pStyle w:val="Nagwek"/>
    </w:pPr>
    <w:r w:rsidRPr="008A421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6436995" cy="571500"/>
          <wp:effectExtent l="0" t="0" r="1905" b="0"/>
          <wp:wrapSquare wrapText="bothSides"/>
          <wp:docPr id="4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3D5"/>
    <w:multiLevelType w:val="hybridMultilevel"/>
    <w:tmpl w:val="BEF69610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C8088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06C124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E26824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B450D2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065DBE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363F70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507D7A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C6706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47E10"/>
    <w:multiLevelType w:val="hybridMultilevel"/>
    <w:tmpl w:val="58E6F1F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0A2C18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6656E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7869E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0A5970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80C958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E5128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50657E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CC6EA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DE7A50"/>
    <w:multiLevelType w:val="hybridMultilevel"/>
    <w:tmpl w:val="2CB4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3C6"/>
    <w:multiLevelType w:val="hybridMultilevel"/>
    <w:tmpl w:val="BCB8951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CCC48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2CF05E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9A5E8C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166D02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9EC598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60158C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780FE2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454BA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315213"/>
    <w:multiLevelType w:val="hybridMultilevel"/>
    <w:tmpl w:val="C1543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0804"/>
    <w:multiLevelType w:val="hybridMultilevel"/>
    <w:tmpl w:val="0C44D57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F82A2A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A2C5F2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B0475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2C466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5E55F2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12B206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629B4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86A48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46060B"/>
    <w:multiLevelType w:val="hybridMultilevel"/>
    <w:tmpl w:val="7B0A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2F75"/>
    <w:multiLevelType w:val="hybridMultilevel"/>
    <w:tmpl w:val="D590B302"/>
    <w:lvl w:ilvl="0" w:tplc="0415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 w15:restartNumberingAfterBreak="0">
    <w:nsid w:val="1EA853AD"/>
    <w:multiLevelType w:val="hybridMultilevel"/>
    <w:tmpl w:val="79B451F6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6434BA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8B0B0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54A5F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6C5BE8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BC4C8E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78A99E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06DF6C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EE7A0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3A3B4A"/>
    <w:multiLevelType w:val="hybridMultilevel"/>
    <w:tmpl w:val="23DE4A80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909AF6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266FBC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0891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7EB7F6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0BAC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5E60C0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307E1A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2CE5E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27060A"/>
    <w:multiLevelType w:val="hybridMultilevel"/>
    <w:tmpl w:val="32AE9B4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98E01C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A0F65A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563C4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1C83A8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C45D0E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F8737E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F23A6A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E1102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EE3401"/>
    <w:multiLevelType w:val="hybridMultilevel"/>
    <w:tmpl w:val="C4CC7A44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E4BB48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82CB16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4D8C0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940002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62CF1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DE1246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088358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16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5774F9"/>
    <w:multiLevelType w:val="hybridMultilevel"/>
    <w:tmpl w:val="0C6E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1C59"/>
    <w:multiLevelType w:val="hybridMultilevel"/>
    <w:tmpl w:val="8910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130C3"/>
    <w:multiLevelType w:val="hybridMultilevel"/>
    <w:tmpl w:val="E714A56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E22774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8A4006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091B4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D60168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B448F2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56C384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42014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34916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A71F09"/>
    <w:multiLevelType w:val="hybridMultilevel"/>
    <w:tmpl w:val="70F83FEC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6C1A0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480474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90361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B2C9C4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F625C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34FE98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060B2C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100596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DB0A17"/>
    <w:multiLevelType w:val="hybridMultilevel"/>
    <w:tmpl w:val="B6741E80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B6BDFC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F8EAE0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4AFFA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656FE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CA4F1E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18ADFE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C9894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663458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B105A9"/>
    <w:multiLevelType w:val="hybridMultilevel"/>
    <w:tmpl w:val="C6065D80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84EAC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DEDCFA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2F1A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289BEE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A8CFFE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C26BA2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0CCD9C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A0F206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2620B0"/>
    <w:multiLevelType w:val="hybridMultilevel"/>
    <w:tmpl w:val="AE880E3E"/>
    <w:lvl w:ilvl="0" w:tplc="285A695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7FF0"/>
    <w:multiLevelType w:val="hybridMultilevel"/>
    <w:tmpl w:val="39AE22A4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50269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AF7D2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AAD1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E626E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62B8E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D43200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9898B2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D8BD2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4B2005"/>
    <w:multiLevelType w:val="hybridMultilevel"/>
    <w:tmpl w:val="33A2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5621B"/>
    <w:multiLevelType w:val="hybridMultilevel"/>
    <w:tmpl w:val="7C844B22"/>
    <w:lvl w:ilvl="0" w:tplc="BD5E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4495"/>
    <w:multiLevelType w:val="hybridMultilevel"/>
    <w:tmpl w:val="6FF6C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4E2E"/>
    <w:multiLevelType w:val="hybridMultilevel"/>
    <w:tmpl w:val="EEDE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14D19"/>
    <w:multiLevelType w:val="multilevel"/>
    <w:tmpl w:val="9E688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14DE5"/>
    <w:multiLevelType w:val="hybridMultilevel"/>
    <w:tmpl w:val="2EEA254A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167136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4C6F52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202F4A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689E0E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66C0C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64C6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BC899E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727664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8D7C48"/>
    <w:multiLevelType w:val="hybridMultilevel"/>
    <w:tmpl w:val="4AEC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302F"/>
    <w:multiLevelType w:val="hybridMultilevel"/>
    <w:tmpl w:val="A336F796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341394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085A3E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980E8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BA7738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88EF02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5223C6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E2E57E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C2494A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C43101"/>
    <w:multiLevelType w:val="hybridMultilevel"/>
    <w:tmpl w:val="856C2A9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2772A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6AC2A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E63C8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AC4490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285658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A2114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90C82E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225E3A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BBD1D0D"/>
    <w:multiLevelType w:val="hybridMultilevel"/>
    <w:tmpl w:val="11FA2528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88374C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25594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68CB7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5271F4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5EB9F4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1E989A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B05A3C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04F2C4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DD7CF2"/>
    <w:multiLevelType w:val="hybridMultilevel"/>
    <w:tmpl w:val="07ACA280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7C3A3A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A00EA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14718C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A0D852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FA9AB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9E3EB2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3EE33C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ED032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161F3D"/>
    <w:multiLevelType w:val="hybridMultilevel"/>
    <w:tmpl w:val="0778CF10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A6E58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A662A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AABC7C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BC37DC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2EDDBC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4CCAC6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E0C196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42CE3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E44583"/>
    <w:multiLevelType w:val="hybridMultilevel"/>
    <w:tmpl w:val="D004A3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522B15"/>
    <w:multiLevelType w:val="hybridMultilevel"/>
    <w:tmpl w:val="B5EA421C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6C1462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EAC858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F8DEC8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D6246A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BC5364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3282BC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0C2274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E4BDE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A144D6A"/>
    <w:multiLevelType w:val="hybridMultilevel"/>
    <w:tmpl w:val="53565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4CEF"/>
    <w:multiLevelType w:val="hybridMultilevel"/>
    <w:tmpl w:val="6C1E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46C3C"/>
    <w:multiLevelType w:val="hybridMultilevel"/>
    <w:tmpl w:val="1B48F8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D66056"/>
    <w:multiLevelType w:val="hybridMultilevel"/>
    <w:tmpl w:val="7C261C9C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2AEC0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903690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5A05B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C4EDA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3C57F8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D2F8D8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48A174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666FC2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CA053D"/>
    <w:multiLevelType w:val="hybridMultilevel"/>
    <w:tmpl w:val="1D7C804C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70A11C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23430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8E9004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486C18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FE7EBE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A04528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C00C8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66495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4581669"/>
    <w:multiLevelType w:val="hybridMultilevel"/>
    <w:tmpl w:val="43A4591C"/>
    <w:lvl w:ilvl="0" w:tplc="05200066">
      <w:start w:val="1"/>
      <w:numFmt w:val="bullet"/>
      <w:pStyle w:val="ATabela-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C42F3C">
      <w:start w:val="1"/>
      <w:numFmt w:val="bullet"/>
      <w:pStyle w:val="ATabela-punk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A3843"/>
    <w:multiLevelType w:val="hybridMultilevel"/>
    <w:tmpl w:val="D2244608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52DE4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0A13DA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2C489A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C7310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084B90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48F902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50577A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1A6894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5807A76"/>
    <w:multiLevelType w:val="hybridMultilevel"/>
    <w:tmpl w:val="AFD8973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63635CA"/>
    <w:multiLevelType w:val="multilevel"/>
    <w:tmpl w:val="A22E3E8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43" w15:restartNumberingAfterBreak="0">
    <w:nsid w:val="76852B70"/>
    <w:multiLevelType w:val="multilevel"/>
    <w:tmpl w:val="C0BEB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37"/>
  </w:num>
  <w:num w:numId="4">
    <w:abstractNumId w:val="1"/>
  </w:num>
  <w:num w:numId="5">
    <w:abstractNumId w:val="19"/>
  </w:num>
  <w:num w:numId="6">
    <w:abstractNumId w:val="19"/>
    <w:lvlOverride w:ilvl="0">
      <w:lvl w:ilvl="0" w:tplc="04150001">
        <w:start w:val="1"/>
        <w:numFmt w:val="bullet"/>
        <w:lvlText w:val="•"/>
        <w:lvlJc w:val="left"/>
        <w:pPr>
          <w:ind w:left="175" w:hanging="1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02690">
        <w:start w:val="1"/>
        <w:numFmt w:val="bullet"/>
        <w:suff w:val="nothing"/>
        <w:lvlText w:val="o"/>
        <w:lvlJc w:val="left"/>
        <w:pPr>
          <w:ind w:left="895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4AF7D2">
        <w:start w:val="1"/>
        <w:numFmt w:val="bullet"/>
        <w:suff w:val="nothing"/>
        <w:lvlText w:val="▪"/>
        <w:lvlJc w:val="left"/>
        <w:pPr>
          <w:ind w:left="1615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6AAD12">
        <w:start w:val="1"/>
        <w:numFmt w:val="bullet"/>
        <w:lvlText w:val="•"/>
        <w:lvlJc w:val="left"/>
        <w:pPr>
          <w:ind w:left="2335" w:hanging="1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BE626E">
        <w:start w:val="1"/>
        <w:numFmt w:val="bullet"/>
        <w:suff w:val="nothing"/>
        <w:lvlText w:val="o"/>
        <w:lvlJc w:val="left"/>
        <w:pPr>
          <w:ind w:left="3055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62B8E6">
        <w:start w:val="1"/>
        <w:numFmt w:val="bullet"/>
        <w:suff w:val="nothing"/>
        <w:lvlText w:val="▪"/>
        <w:lvlJc w:val="left"/>
        <w:pPr>
          <w:ind w:left="3775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D43200">
        <w:start w:val="1"/>
        <w:numFmt w:val="bullet"/>
        <w:lvlText w:val="•"/>
        <w:lvlJc w:val="left"/>
        <w:pPr>
          <w:ind w:left="4495" w:hanging="1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9898B2">
        <w:start w:val="1"/>
        <w:numFmt w:val="bullet"/>
        <w:suff w:val="nothing"/>
        <w:lvlText w:val="o"/>
        <w:lvlJc w:val="left"/>
        <w:pPr>
          <w:ind w:left="5215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D8BD2C">
        <w:start w:val="1"/>
        <w:numFmt w:val="bullet"/>
        <w:suff w:val="nothing"/>
        <w:lvlText w:val="▪"/>
        <w:lvlJc w:val="left"/>
        <w:pPr>
          <w:ind w:left="5935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1"/>
  </w:num>
  <w:num w:numId="8">
    <w:abstractNumId w:val="17"/>
  </w:num>
  <w:num w:numId="9">
    <w:abstractNumId w:val="11"/>
  </w:num>
  <w:num w:numId="10">
    <w:abstractNumId w:val="27"/>
  </w:num>
  <w:num w:numId="11">
    <w:abstractNumId w:val="3"/>
  </w:num>
  <w:num w:numId="12">
    <w:abstractNumId w:val="33"/>
  </w:num>
  <w:num w:numId="13">
    <w:abstractNumId w:val="0"/>
  </w:num>
  <w:num w:numId="14">
    <w:abstractNumId w:val="28"/>
  </w:num>
  <w:num w:numId="15">
    <w:abstractNumId w:val="8"/>
  </w:num>
  <w:num w:numId="16">
    <w:abstractNumId w:val="15"/>
  </w:num>
  <w:num w:numId="17">
    <w:abstractNumId w:val="25"/>
  </w:num>
  <w:num w:numId="18">
    <w:abstractNumId w:val="9"/>
  </w:num>
  <w:num w:numId="19">
    <w:abstractNumId w:val="5"/>
  </w:num>
  <w:num w:numId="20">
    <w:abstractNumId w:val="30"/>
  </w:num>
  <w:num w:numId="21">
    <w:abstractNumId w:val="29"/>
  </w:num>
  <w:num w:numId="22">
    <w:abstractNumId w:val="40"/>
  </w:num>
  <w:num w:numId="23">
    <w:abstractNumId w:val="14"/>
  </w:num>
  <w:num w:numId="24">
    <w:abstractNumId w:val="16"/>
  </w:num>
  <w:num w:numId="25">
    <w:abstractNumId w:val="7"/>
  </w:num>
  <w:num w:numId="26">
    <w:abstractNumId w:val="36"/>
  </w:num>
  <w:num w:numId="27">
    <w:abstractNumId w:val="34"/>
  </w:num>
  <w:num w:numId="28">
    <w:abstractNumId w:val="2"/>
  </w:num>
  <w:num w:numId="29">
    <w:abstractNumId w:val="12"/>
  </w:num>
  <w:num w:numId="30">
    <w:abstractNumId w:val="18"/>
  </w:num>
  <w:num w:numId="31">
    <w:abstractNumId w:val="26"/>
  </w:num>
  <w:num w:numId="32">
    <w:abstractNumId w:val="21"/>
  </w:num>
  <w:num w:numId="33">
    <w:abstractNumId w:val="35"/>
  </w:num>
  <w:num w:numId="34">
    <w:abstractNumId w:val="4"/>
  </w:num>
  <w:num w:numId="35">
    <w:abstractNumId w:val="23"/>
  </w:num>
  <w:num w:numId="36">
    <w:abstractNumId w:val="6"/>
  </w:num>
  <w:num w:numId="37">
    <w:abstractNumId w:val="20"/>
  </w:num>
  <w:num w:numId="38">
    <w:abstractNumId w:val="13"/>
  </w:num>
  <w:num w:numId="39">
    <w:abstractNumId w:val="4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2"/>
  </w:num>
  <w:num w:numId="43">
    <w:abstractNumId w:val="42"/>
  </w:num>
  <w:num w:numId="44">
    <w:abstractNumId w:val="24"/>
  </w:num>
  <w:num w:numId="45">
    <w:abstractNumId w:val="4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F"/>
    <w:rsid w:val="0000292A"/>
    <w:rsid w:val="00012A39"/>
    <w:rsid w:val="0001370E"/>
    <w:rsid w:val="000204CC"/>
    <w:rsid w:val="00027AFD"/>
    <w:rsid w:val="000333A7"/>
    <w:rsid w:val="00035FCC"/>
    <w:rsid w:val="000406D5"/>
    <w:rsid w:val="0004083D"/>
    <w:rsid w:val="00043CD1"/>
    <w:rsid w:val="00081640"/>
    <w:rsid w:val="000856E0"/>
    <w:rsid w:val="000A5A95"/>
    <w:rsid w:val="000B219E"/>
    <w:rsid w:val="000C3ADC"/>
    <w:rsid w:val="000E3FDA"/>
    <w:rsid w:val="001076A6"/>
    <w:rsid w:val="00110EB8"/>
    <w:rsid w:val="0013631B"/>
    <w:rsid w:val="001515E5"/>
    <w:rsid w:val="00162782"/>
    <w:rsid w:val="001639A5"/>
    <w:rsid w:val="00164AF5"/>
    <w:rsid w:val="001C003B"/>
    <w:rsid w:val="001C28F3"/>
    <w:rsid w:val="001F25F3"/>
    <w:rsid w:val="001F556E"/>
    <w:rsid w:val="00203504"/>
    <w:rsid w:val="00204E7B"/>
    <w:rsid w:val="00207E57"/>
    <w:rsid w:val="0022720C"/>
    <w:rsid w:val="002340E7"/>
    <w:rsid w:val="00247FBA"/>
    <w:rsid w:val="0025544A"/>
    <w:rsid w:val="00275396"/>
    <w:rsid w:val="002A0D76"/>
    <w:rsid w:val="002A661E"/>
    <w:rsid w:val="002B0C2A"/>
    <w:rsid w:val="002B17B8"/>
    <w:rsid w:val="002B7D50"/>
    <w:rsid w:val="002C63B8"/>
    <w:rsid w:val="00305015"/>
    <w:rsid w:val="003336C2"/>
    <w:rsid w:val="00335187"/>
    <w:rsid w:val="003612D3"/>
    <w:rsid w:val="0036534C"/>
    <w:rsid w:val="003744DC"/>
    <w:rsid w:val="003816B8"/>
    <w:rsid w:val="003919CD"/>
    <w:rsid w:val="003A0C9A"/>
    <w:rsid w:val="003A4D50"/>
    <w:rsid w:val="003A58E0"/>
    <w:rsid w:val="003A7736"/>
    <w:rsid w:val="003B2028"/>
    <w:rsid w:val="003B79A4"/>
    <w:rsid w:val="003B7C9E"/>
    <w:rsid w:val="003D5590"/>
    <w:rsid w:val="00412CE9"/>
    <w:rsid w:val="00430B8D"/>
    <w:rsid w:val="00451AAF"/>
    <w:rsid w:val="00466BD7"/>
    <w:rsid w:val="00495018"/>
    <w:rsid w:val="00495B59"/>
    <w:rsid w:val="004B039E"/>
    <w:rsid w:val="004C687F"/>
    <w:rsid w:val="004D0B91"/>
    <w:rsid w:val="004D4B06"/>
    <w:rsid w:val="004E0BF1"/>
    <w:rsid w:val="004E60CB"/>
    <w:rsid w:val="00514C5F"/>
    <w:rsid w:val="00520545"/>
    <w:rsid w:val="00521B2E"/>
    <w:rsid w:val="005250CC"/>
    <w:rsid w:val="00535858"/>
    <w:rsid w:val="005453BC"/>
    <w:rsid w:val="005647E6"/>
    <w:rsid w:val="00574FBC"/>
    <w:rsid w:val="00575913"/>
    <w:rsid w:val="00581103"/>
    <w:rsid w:val="0058216B"/>
    <w:rsid w:val="00584843"/>
    <w:rsid w:val="005A4658"/>
    <w:rsid w:val="005C2F83"/>
    <w:rsid w:val="005C7D7D"/>
    <w:rsid w:val="005E5E1B"/>
    <w:rsid w:val="005F335C"/>
    <w:rsid w:val="0060082E"/>
    <w:rsid w:val="00601823"/>
    <w:rsid w:val="00657C4E"/>
    <w:rsid w:val="0069488B"/>
    <w:rsid w:val="006A6B50"/>
    <w:rsid w:val="006B77D3"/>
    <w:rsid w:val="006D4761"/>
    <w:rsid w:val="006E6CC6"/>
    <w:rsid w:val="0070143E"/>
    <w:rsid w:val="00702382"/>
    <w:rsid w:val="007100E0"/>
    <w:rsid w:val="007272A9"/>
    <w:rsid w:val="00755AEF"/>
    <w:rsid w:val="00757F76"/>
    <w:rsid w:val="007708A3"/>
    <w:rsid w:val="00785D00"/>
    <w:rsid w:val="00790E92"/>
    <w:rsid w:val="00796716"/>
    <w:rsid w:val="007B494B"/>
    <w:rsid w:val="007F1106"/>
    <w:rsid w:val="00805F76"/>
    <w:rsid w:val="00834978"/>
    <w:rsid w:val="00841928"/>
    <w:rsid w:val="00853EF3"/>
    <w:rsid w:val="008A4216"/>
    <w:rsid w:val="008A4751"/>
    <w:rsid w:val="008B5F5B"/>
    <w:rsid w:val="008B7150"/>
    <w:rsid w:val="008C7FEB"/>
    <w:rsid w:val="008D29D6"/>
    <w:rsid w:val="008E230B"/>
    <w:rsid w:val="008F2F60"/>
    <w:rsid w:val="00900A6C"/>
    <w:rsid w:val="00921ACA"/>
    <w:rsid w:val="009220E7"/>
    <w:rsid w:val="009273F9"/>
    <w:rsid w:val="00936088"/>
    <w:rsid w:val="00951A16"/>
    <w:rsid w:val="00953E8C"/>
    <w:rsid w:val="00953FBE"/>
    <w:rsid w:val="009613A8"/>
    <w:rsid w:val="00973270"/>
    <w:rsid w:val="00984369"/>
    <w:rsid w:val="00987048"/>
    <w:rsid w:val="00990D4F"/>
    <w:rsid w:val="009B3447"/>
    <w:rsid w:val="009B5554"/>
    <w:rsid w:val="009C491F"/>
    <w:rsid w:val="009D62FE"/>
    <w:rsid w:val="009D6B6F"/>
    <w:rsid w:val="009E30D7"/>
    <w:rsid w:val="009F0F26"/>
    <w:rsid w:val="009F2CE3"/>
    <w:rsid w:val="00A12D5F"/>
    <w:rsid w:val="00A138EA"/>
    <w:rsid w:val="00A35174"/>
    <w:rsid w:val="00A46FB0"/>
    <w:rsid w:val="00A5236A"/>
    <w:rsid w:val="00A67523"/>
    <w:rsid w:val="00A7310D"/>
    <w:rsid w:val="00A926D1"/>
    <w:rsid w:val="00AB2AA0"/>
    <w:rsid w:val="00AC25B3"/>
    <w:rsid w:val="00AD46B5"/>
    <w:rsid w:val="00AD54AE"/>
    <w:rsid w:val="00AE06C1"/>
    <w:rsid w:val="00B10A3C"/>
    <w:rsid w:val="00B14B26"/>
    <w:rsid w:val="00B2466E"/>
    <w:rsid w:val="00B54648"/>
    <w:rsid w:val="00B559A5"/>
    <w:rsid w:val="00B67309"/>
    <w:rsid w:val="00B74047"/>
    <w:rsid w:val="00B80985"/>
    <w:rsid w:val="00B96B3C"/>
    <w:rsid w:val="00BA2242"/>
    <w:rsid w:val="00BC38BC"/>
    <w:rsid w:val="00BC45A2"/>
    <w:rsid w:val="00BF2390"/>
    <w:rsid w:val="00C35D71"/>
    <w:rsid w:val="00C4129B"/>
    <w:rsid w:val="00C42BFD"/>
    <w:rsid w:val="00C44E1D"/>
    <w:rsid w:val="00C45E3E"/>
    <w:rsid w:val="00C53334"/>
    <w:rsid w:val="00C66FE8"/>
    <w:rsid w:val="00C70AF7"/>
    <w:rsid w:val="00C8784A"/>
    <w:rsid w:val="00C900AA"/>
    <w:rsid w:val="00C90109"/>
    <w:rsid w:val="00C97CD2"/>
    <w:rsid w:val="00CB7099"/>
    <w:rsid w:val="00CC4309"/>
    <w:rsid w:val="00CD156C"/>
    <w:rsid w:val="00CD4AA5"/>
    <w:rsid w:val="00CF7ECE"/>
    <w:rsid w:val="00D04469"/>
    <w:rsid w:val="00D24721"/>
    <w:rsid w:val="00D24E28"/>
    <w:rsid w:val="00D26E3E"/>
    <w:rsid w:val="00D53FD9"/>
    <w:rsid w:val="00D55F69"/>
    <w:rsid w:val="00D959AC"/>
    <w:rsid w:val="00DB148E"/>
    <w:rsid w:val="00DD49B8"/>
    <w:rsid w:val="00DD6C4B"/>
    <w:rsid w:val="00DE49A3"/>
    <w:rsid w:val="00E236D4"/>
    <w:rsid w:val="00E24E70"/>
    <w:rsid w:val="00E66272"/>
    <w:rsid w:val="00E6793E"/>
    <w:rsid w:val="00E67CB5"/>
    <w:rsid w:val="00E8297D"/>
    <w:rsid w:val="00E9169C"/>
    <w:rsid w:val="00EA2501"/>
    <w:rsid w:val="00EA2B30"/>
    <w:rsid w:val="00EA2E5E"/>
    <w:rsid w:val="00EA5ABC"/>
    <w:rsid w:val="00EB03B6"/>
    <w:rsid w:val="00EB0AB1"/>
    <w:rsid w:val="00ED096D"/>
    <w:rsid w:val="00ED6AF2"/>
    <w:rsid w:val="00EF7A39"/>
    <w:rsid w:val="00F03731"/>
    <w:rsid w:val="00F14E2F"/>
    <w:rsid w:val="00F3126C"/>
    <w:rsid w:val="00F44174"/>
    <w:rsid w:val="00F44200"/>
    <w:rsid w:val="00F6181F"/>
    <w:rsid w:val="00F929C8"/>
    <w:rsid w:val="00FA2BB0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09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aliases w:val="KJU Nagłówek 1,N1"/>
    <w:basedOn w:val="Normalny"/>
    <w:next w:val="Normalny"/>
    <w:link w:val="Nagwek1Znak"/>
    <w:qFormat/>
    <w:rsid w:val="000029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bdr w:val="none" w:sz="0" w:space="0" w:color="auto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C66FE8"/>
    <w:pPr>
      <w:keepLines/>
      <w:tabs>
        <w:tab w:val="clear" w:pos="2268"/>
      </w:tabs>
      <w:autoSpaceDE w:val="0"/>
      <w:autoSpaceDN w:val="0"/>
      <w:adjustRightInd w:val="0"/>
      <w:spacing w:before="240" w:after="240"/>
      <w:ind w:left="788" w:hanging="431"/>
      <w:jc w:val="both"/>
      <w:outlineLvl w:val="1"/>
    </w:pPr>
    <w:rPr>
      <w:rFonts w:eastAsiaTheme="majorEastAsia" w:cstheme="majorBidi"/>
      <w:bCs w:val="0"/>
      <w:sz w:val="2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EB0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96D"/>
    <w:rPr>
      <w:u w:val="single"/>
    </w:rPr>
  </w:style>
  <w:style w:type="table" w:customStyle="1" w:styleId="TableNormal">
    <w:name w:val="Table Normal"/>
    <w:rsid w:val="00ED0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D0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ED0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semiHidden/>
    <w:rsid w:val="000029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92A"/>
    <w:rPr>
      <w:rFonts w:eastAsia="Times New Roman"/>
      <w:bdr w:val="none" w:sz="0" w:space="0" w:color="auto"/>
      <w:lang w:eastAsia="en-US"/>
    </w:rPr>
  </w:style>
  <w:style w:type="character" w:customStyle="1" w:styleId="Nagwek1Znak">
    <w:name w:val="Nagłówek 1 Znak"/>
    <w:aliases w:val="KJU Nagłówek 1 Znak,N1 Znak"/>
    <w:basedOn w:val="Domylnaczcionkaakapitu"/>
    <w:link w:val="Nagwek1"/>
    <w:rsid w:val="0000292A"/>
    <w:rPr>
      <w:rFonts w:eastAsia="Times New Roman"/>
      <w:b/>
      <w:bCs/>
      <w:sz w:val="26"/>
      <w:szCs w:val="26"/>
      <w:bdr w:val="none" w:sz="0" w:space="0" w:color="auto"/>
    </w:rPr>
  </w:style>
  <w:style w:type="paragraph" w:customStyle="1" w:styleId="Zawartotabeli">
    <w:name w:val="Zawartość tabeli"/>
    <w:basedOn w:val="Normalny"/>
    <w:rsid w:val="0000292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ahoma" w:hAnsi="Times New Roman" w:cs="Tahoma"/>
      <w:color w:val="auto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0029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color w:val="auto"/>
      <w:sz w:val="28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00292A"/>
    <w:rPr>
      <w:rFonts w:ascii="Arial Narrow" w:eastAsia="Times New Roman" w:hAnsi="Arial Narrow"/>
      <w:sz w:val="28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0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0A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2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21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216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8EA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921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2Znak">
    <w:name w:val="Nagłówek 2 Znak"/>
    <w:aliases w:val="N2 Znak"/>
    <w:basedOn w:val="Domylnaczcionkaakapitu"/>
    <w:link w:val="Nagwek2"/>
    <w:rsid w:val="00C66FE8"/>
    <w:rPr>
      <w:rFonts w:eastAsiaTheme="majorEastAsia" w:cstheme="majorBidi"/>
      <w:b/>
      <w:sz w:val="22"/>
      <w:szCs w:val="32"/>
      <w:bdr w:val="none" w:sz="0" w:space="0" w:color="auto"/>
    </w:rPr>
  </w:style>
  <w:style w:type="paragraph" w:customStyle="1" w:styleId="ATabela-punkt1">
    <w:name w:val="A.Tabela-punkt1"/>
    <w:basedOn w:val="Normalny"/>
    <w:qFormat/>
    <w:rsid w:val="00C66FE8"/>
    <w:pPr>
      <w:numPr>
        <w:numId w:val="4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n-US"/>
    </w:rPr>
  </w:style>
  <w:style w:type="paragraph" w:customStyle="1" w:styleId="ATabela-tekst">
    <w:name w:val="A.Tabela-tekst"/>
    <w:basedOn w:val="Normalny"/>
    <w:qFormat/>
    <w:rsid w:val="00C66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color w:val="auto"/>
      <w:sz w:val="20"/>
      <w:szCs w:val="20"/>
      <w:bdr w:val="none" w:sz="0" w:space="0" w:color="auto"/>
    </w:rPr>
  </w:style>
  <w:style w:type="paragraph" w:customStyle="1" w:styleId="ATabela-punkt2">
    <w:name w:val="A.Tabela-punkt2"/>
    <w:basedOn w:val="ATabela-punkt1"/>
    <w:qFormat/>
    <w:rsid w:val="00C66FE8"/>
    <w:pPr>
      <w:numPr>
        <w:ilvl w:val="1"/>
      </w:numPr>
      <w:ind w:left="61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D514-1211-4B63-BAE2-25BCCB2D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2017-12-08T08:25:00Z</dcterms:created>
  <dcterms:modified xsi:type="dcterms:W3CDTF">2017-12-08T08:25:00Z</dcterms:modified>
</cp:coreProperties>
</file>