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27F4" w:rsidRDefault="008F27F4">
      <w:pPr>
        <w:jc w:val="right"/>
      </w:pPr>
    </w:p>
    <w:p w:rsidR="008F27F4" w:rsidRDefault="008F27F4">
      <w:pPr>
        <w:pStyle w:val="Tekstpodstawowy31"/>
      </w:pPr>
    </w:p>
    <w:p w:rsidR="008F27F4" w:rsidRDefault="002B54B3">
      <w:pPr>
        <w:pStyle w:val="Tekstpodstawowy31"/>
        <w:jc w:val="center"/>
      </w:pPr>
      <w:r>
        <w:t>ZAMAWIAJĄCY:</w:t>
      </w:r>
    </w:p>
    <w:p w:rsidR="008F27F4" w:rsidRDefault="008F27F4"/>
    <w:p w:rsidR="008F27F4" w:rsidRDefault="008F27F4"/>
    <w:p w:rsidR="008F27F4" w:rsidRDefault="008F27F4"/>
    <w:p w:rsidR="008F27F4" w:rsidRDefault="002B54B3">
      <w:r>
        <w:t>Szpital Specjalistyczny INFLANCKA</w:t>
      </w:r>
    </w:p>
    <w:p w:rsidR="008F27F4" w:rsidRDefault="002B54B3">
      <w:r>
        <w:t>im. Krysi Niżyńskiej „Zakurzonej”</w:t>
      </w:r>
    </w:p>
    <w:p w:rsidR="008F27F4" w:rsidRDefault="002B54B3">
      <w:r>
        <w:t>Samodzielny Publiczny Zakład Opieki Zdrowotnej</w:t>
      </w:r>
    </w:p>
    <w:p w:rsidR="008F27F4" w:rsidRDefault="002B54B3">
      <w:r>
        <w:t>00-189 Warszawa, ul. Inflancka 6</w:t>
      </w:r>
    </w:p>
    <w:p w:rsidR="008F27F4" w:rsidRDefault="002B54B3">
      <w:r>
        <w:t>_____________________________________________________</w:t>
      </w:r>
    </w:p>
    <w:p w:rsidR="008F27F4" w:rsidRDefault="008F27F4"/>
    <w:p w:rsidR="008F27F4" w:rsidRDefault="008F27F4">
      <w:pPr>
        <w:spacing w:line="360" w:lineRule="auto"/>
        <w:jc w:val="both"/>
        <w:rPr>
          <w:sz w:val="22"/>
          <w:szCs w:val="22"/>
          <w:shd w:val="clear" w:color="auto" w:fill="FF0000"/>
        </w:rPr>
      </w:pPr>
    </w:p>
    <w:p w:rsidR="008F27F4" w:rsidRDefault="002B54B3">
      <w:pPr>
        <w:jc w:val="center"/>
      </w:pPr>
      <w:r>
        <w:t>ZAPYTANIE OFERTOWE</w:t>
      </w:r>
    </w:p>
    <w:p w:rsidR="008F27F4" w:rsidRDefault="008F27F4"/>
    <w:p w:rsidR="008F27F4" w:rsidRDefault="002B54B3">
      <w:pPr>
        <w:rPr>
          <w:b/>
          <w:bCs/>
          <w:highlight w:val="red"/>
        </w:rPr>
      </w:pPr>
      <w:r>
        <w:t xml:space="preserve">o zamówienie publiczne prowadzone na podstawie art. 4 pkt 8 ustawy Prawo zamówień publicznych (bez zastosowania przepisów ustawy </w:t>
      </w:r>
      <w:proofErr w:type="spellStart"/>
      <w:r>
        <w:t>Pzp</w:t>
      </w:r>
      <w:proofErr w:type="spellEnd"/>
      <w:r>
        <w:t>)</w:t>
      </w:r>
    </w:p>
    <w:p w:rsidR="008F27F4" w:rsidRDefault="008F27F4">
      <w:pPr>
        <w:spacing w:after="120"/>
        <w:jc w:val="center"/>
        <w:rPr>
          <w:b/>
          <w:bCs/>
          <w:shd w:val="clear" w:color="auto" w:fill="FF0000"/>
        </w:rPr>
      </w:pPr>
    </w:p>
    <w:p w:rsidR="008F27F4" w:rsidRDefault="008F27F4">
      <w:pPr>
        <w:pStyle w:val="tytu"/>
        <w:spacing w:after="120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u w:val="none"/>
        </w:rPr>
      </w:pPr>
    </w:p>
    <w:p w:rsidR="008F27F4" w:rsidRDefault="002B54B3">
      <w:pPr>
        <w:pStyle w:val="tytu"/>
        <w:spacing w:after="120"/>
        <w:ind w:firstLine="0"/>
        <w:jc w:val="center"/>
      </w:pPr>
      <w:r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dostawę elektrycznych </w:t>
      </w:r>
      <w:r w:rsidR="00771ADE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materiałów eksp</w:t>
      </w:r>
      <w:r w:rsidR="00937906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l</w:t>
      </w:r>
      <w:r w:rsidR="00771ADE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oatacyjnych</w:t>
      </w:r>
    </w:p>
    <w:p w:rsidR="008F27F4" w:rsidRDefault="008F27F4">
      <w:pPr>
        <w:jc w:val="center"/>
        <w:rPr>
          <w:b/>
          <w:bCs/>
        </w:rPr>
      </w:pPr>
    </w:p>
    <w:p w:rsidR="008F27F4" w:rsidRDefault="008F27F4">
      <w:pPr>
        <w:jc w:val="center"/>
        <w:rPr>
          <w:b/>
          <w:bCs/>
          <w:shd w:val="clear" w:color="auto" w:fill="FF0000"/>
        </w:rPr>
      </w:pPr>
    </w:p>
    <w:p w:rsidR="008F27F4" w:rsidRDefault="008F27F4">
      <w:pPr>
        <w:jc w:val="center"/>
        <w:rPr>
          <w:b/>
          <w:bCs/>
          <w:shd w:val="clear" w:color="auto" w:fill="FF0000"/>
        </w:rPr>
      </w:pPr>
    </w:p>
    <w:p w:rsidR="008F27F4" w:rsidRDefault="008F27F4">
      <w:pPr>
        <w:pStyle w:val="Nagwek5"/>
        <w:spacing w:line="360" w:lineRule="auto"/>
        <w:rPr>
          <w:sz w:val="22"/>
          <w:szCs w:val="22"/>
          <w:shd w:val="clear" w:color="auto" w:fill="FF0000"/>
        </w:rPr>
      </w:pPr>
    </w:p>
    <w:p w:rsidR="008F27F4" w:rsidRDefault="002B54B3">
      <w:pPr>
        <w:pStyle w:val="Tretekstu"/>
      </w:pPr>
      <w:r>
        <w:rPr>
          <w:rFonts w:ascii="Times New Roman" w:hAnsi="Times New Roman" w:cs="Times New Roman"/>
        </w:rPr>
        <w:t>Wartość szacunkowa zamówienia nie przekracza równowartości kwoty 30.000 EURO</w:t>
      </w:r>
    </w:p>
    <w:p w:rsidR="008F27F4" w:rsidRDefault="008F27F4">
      <w:pPr>
        <w:pStyle w:val="Nagwek10"/>
      </w:pPr>
    </w:p>
    <w:p w:rsidR="008F27F4" w:rsidRDefault="008F27F4">
      <w:pPr>
        <w:pStyle w:val="Nagwek10"/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Nagwek10"/>
      </w:pPr>
    </w:p>
    <w:p w:rsidR="008F27F4" w:rsidRDefault="002B54B3">
      <w:pPr>
        <w:pStyle w:val="Nagwek10"/>
        <w:jc w:val="right"/>
        <w:rPr>
          <w:lang w:eastAsia="en-US"/>
        </w:rPr>
      </w:pPr>
      <w:r>
        <w:t>…….……………………</w:t>
      </w:r>
    </w:p>
    <w:p w:rsidR="008F27F4" w:rsidRDefault="002B54B3">
      <w:pPr>
        <w:pStyle w:val="Nagwek10"/>
        <w:jc w:val="left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ZATWIERDZAM</w:t>
      </w:r>
    </w:p>
    <w:p w:rsidR="008F27F4" w:rsidRDefault="002B54B3">
      <w:pPr>
        <w:pStyle w:val="Nagwek10"/>
      </w:pPr>
      <w:r>
        <w:tab/>
      </w: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771ADE">
      <w:pPr>
        <w:pStyle w:val="Tretekstu"/>
        <w:jc w:val="center"/>
      </w:pPr>
      <w:r>
        <w:rPr>
          <w:rFonts w:ascii="Times New Roman" w:hAnsi="Times New Roman" w:cs="Times New Roman"/>
        </w:rPr>
        <w:t>Warszawa 2018</w:t>
      </w:r>
      <w:r w:rsidR="002B54B3">
        <w:rPr>
          <w:rFonts w:ascii="Times New Roman" w:hAnsi="Times New Roman" w:cs="Times New Roman"/>
        </w:rPr>
        <w:t xml:space="preserve"> r.</w:t>
      </w: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8F27F4">
      <w:pPr>
        <w:pStyle w:val="Tretekstu"/>
        <w:rPr>
          <w:rFonts w:ascii="Times New Roman" w:hAnsi="Times New Roman" w:cs="Times New Roman"/>
        </w:rPr>
      </w:pPr>
    </w:p>
    <w:p w:rsidR="008F27F4" w:rsidRDefault="002B54B3"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lastRenderedPageBreak/>
        <w:t>Zamawiający</w:t>
      </w:r>
    </w:p>
    <w:p w:rsidR="008F27F4" w:rsidRDefault="002B54B3">
      <w:pPr>
        <w:spacing w:line="360" w:lineRule="auto"/>
      </w:pPr>
      <w:r>
        <w:t xml:space="preserve">Szpital Specjalistyczny Inflancka im. Krysi Niżyńskiej „Zakurzonej” - Samodzielny Publiczny Zakład Opieki Zdrowotnej </w:t>
      </w:r>
    </w:p>
    <w:p w:rsidR="008F27F4" w:rsidRDefault="002B54B3">
      <w:pPr>
        <w:spacing w:line="360" w:lineRule="auto"/>
      </w:pPr>
      <w:r>
        <w:t>Adres: ul. Inflancka 6, 01-189 Warszawa</w:t>
      </w:r>
    </w:p>
    <w:p w:rsidR="008F27F4" w:rsidRPr="00937906" w:rsidRDefault="00771ADE">
      <w:pPr>
        <w:spacing w:line="360" w:lineRule="auto"/>
      </w:pPr>
      <w:r w:rsidRPr="00937906">
        <w:t>Telefon: (22) 6973110  faks: (</w:t>
      </w:r>
      <w:r w:rsidR="002B54B3" w:rsidRPr="00937906">
        <w:t xml:space="preserve">22) 6973111; e-mail: </w:t>
      </w:r>
      <w:hyperlink r:id="rId5">
        <w:r w:rsidR="002B54B3" w:rsidRPr="00937906">
          <w:rPr>
            <w:rStyle w:val="czeinternetowe"/>
          </w:rPr>
          <w:t>zp@inflancka.pl</w:t>
        </w:r>
      </w:hyperlink>
    </w:p>
    <w:p w:rsidR="008F27F4" w:rsidRPr="0065648E" w:rsidRDefault="002B54B3" w:rsidP="0065648E">
      <w:pPr>
        <w:spacing w:line="360" w:lineRule="auto"/>
        <w:rPr>
          <w:highlight w:val="red"/>
        </w:rPr>
      </w:pPr>
      <w:r>
        <w:t>Godziny urzędowania od 08:00 do 16:00.</w:t>
      </w:r>
    </w:p>
    <w:p w:rsidR="008F27F4" w:rsidRDefault="002B54B3"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Oznaczenie postępowania</w:t>
      </w:r>
    </w:p>
    <w:p w:rsidR="008F27F4" w:rsidRDefault="002B54B3">
      <w:pPr>
        <w:spacing w:line="360" w:lineRule="auto"/>
        <w:jc w:val="both"/>
      </w:pPr>
      <w:r>
        <w:t xml:space="preserve">Postępowanie, którego dotyczy niniejszy dokument oznaczone jest znakiem: </w:t>
      </w:r>
      <w:r>
        <w:rPr>
          <w:b/>
          <w:bCs/>
        </w:rPr>
        <w:t>ZO 01/0</w:t>
      </w:r>
      <w:r w:rsidR="00771ADE">
        <w:rPr>
          <w:b/>
          <w:bCs/>
        </w:rPr>
        <w:t>9</w:t>
      </w:r>
      <w:r>
        <w:rPr>
          <w:b/>
          <w:bCs/>
        </w:rPr>
        <w:t>/201</w:t>
      </w:r>
      <w:r w:rsidR="00771ADE">
        <w:rPr>
          <w:b/>
          <w:bCs/>
        </w:rPr>
        <w:t>8</w:t>
      </w:r>
      <w:r>
        <w:t>.</w:t>
      </w:r>
    </w:p>
    <w:p w:rsidR="008F27F4" w:rsidRDefault="002B54B3" w:rsidP="00771ADE">
      <w:pPr>
        <w:pStyle w:val="Tekstpodstawowywcity21"/>
        <w:spacing w:line="360" w:lineRule="auto"/>
        <w:ind w:left="30" w:hanging="45"/>
      </w:pPr>
      <w:r>
        <w:t>Wykonawcy winni we wszelkich kontaktach z Zamawiającym powoływać się na wyżej podane oznaczenie.</w:t>
      </w:r>
    </w:p>
    <w:p w:rsidR="008F27F4" w:rsidRDefault="002B54B3"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Tryb postępowania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Postępowanie o udzielenie zamówienia prowadzone jest w trybie otwartego zapytania ofertowego, zwanego dalej ZO, na podstawie art. 4 pkt 8 ustawy z dnia 29 stycznia 2004 roku Prawo zamówień publicznych (tekst jedn. Dz. U. Z 201</w:t>
      </w:r>
      <w:r w:rsidR="00771AD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r., poz. </w:t>
      </w:r>
      <w:r w:rsidR="00771AD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1579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z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późn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 zm.)</w:t>
      </w:r>
    </w:p>
    <w:p w:rsidR="008F27F4" w:rsidRPr="00771ADE" w:rsidRDefault="002B54B3" w:rsidP="00771ADE">
      <w:pPr>
        <w:pStyle w:val="tytu"/>
        <w:numPr>
          <w:ilvl w:val="1"/>
          <w:numId w:val="6"/>
        </w:numPr>
        <w:ind w:left="1134" w:hanging="708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Do czynności podejmowanych przez zamawiającego i wykonawców w postępowaniu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br/>
        <w:t xml:space="preserve">o udzielenie zamówienia mają zastosowanie postanowienia niniejszego „Zapytania ofertowego”, a także Zasad udzielania zamówień nieobjętych przepisami Prawo zamówień publicznych stanowiących załącznik nr 4 do Regulaminu udzielania zamówień publicznych w Szpitalu Specjalistycznym „Inflancka” a w sprawach nieuregulowanych przepisy ustawy z dnia 23 kwietnia 1964 r. - Kodeks cywilny (Dz. U. Nr 16, poz. 93, z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późn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 zm.).</w:t>
      </w:r>
    </w:p>
    <w:p w:rsidR="008F27F4" w:rsidRDefault="002B54B3" w:rsidP="00771ADE">
      <w:pPr>
        <w:pStyle w:val="tytu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  <w:u w:val="none"/>
        </w:rPr>
        <w:t>Przedmiot zamówienia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Przedmiotem zamówienia jest sukcesywna dostawa </w:t>
      </w:r>
      <w:r w:rsidR="00771AD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elektrycznych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materiałów </w:t>
      </w:r>
      <w:r w:rsidR="00771AD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eksploatacyjnych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. Szczegółowy wykaz materiałów zawiera formularz </w:t>
      </w:r>
      <w:r w:rsidR="00AB3110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specyfikacji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cenow</w:t>
      </w:r>
      <w:r w:rsidR="00AB3110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ej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(załącznik nr 1 do oferty).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Produkt Wykonawca dostarczać będzie do magazynu ogólnego Szpitala Specjalistycznego „INFLANCKA” .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</w:pPr>
      <w:r>
        <w:rPr>
          <w:rFonts w:ascii="Times New Roman" w:hAnsi="Times New Roman" w:cs="Times New Roman"/>
          <w:b w:val="0"/>
          <w:color w:val="00000A"/>
          <w:sz w:val="24"/>
          <w:szCs w:val="24"/>
          <w:u w:val="none"/>
          <w:lang w:eastAsia="pl-PL"/>
        </w:rPr>
        <w:t>Zamawiaj</w:t>
      </w:r>
      <w:r>
        <w:rPr>
          <w:rFonts w:ascii="Times New Roman" w:eastAsia="TimesNewRoman" w:hAnsi="Times New Roman" w:cs="Times New Roman"/>
          <w:b w:val="0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u w:val="none"/>
          <w:lang w:eastAsia="pl-PL"/>
        </w:rPr>
        <w:t>cy dopuszcza składanie ofert równoważnych z zastrze</w:t>
      </w:r>
      <w:r>
        <w:rPr>
          <w:rFonts w:ascii="Times New Roman" w:eastAsia="TimesNewRoman" w:hAnsi="Times New Roman" w:cs="Times New Roman"/>
          <w:b w:val="0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u w:val="none"/>
          <w:lang w:eastAsia="pl-PL"/>
        </w:rPr>
        <w:t xml:space="preserve">eniem, </w:t>
      </w:r>
      <w:r>
        <w:rPr>
          <w:rFonts w:ascii="Times New Roman" w:eastAsia="TimesNewRoman" w:hAnsi="Times New Roman" w:cs="Times New Roman"/>
          <w:b w:val="0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u w:val="none"/>
          <w:lang w:eastAsia="pl-PL"/>
        </w:rPr>
        <w:t>e oferowane produkty spełniaj</w:t>
      </w:r>
      <w:r>
        <w:rPr>
          <w:rFonts w:ascii="Times New Roman" w:eastAsia="TimesNewRoman" w:hAnsi="Times New Roman" w:cs="Times New Roman"/>
          <w:b w:val="0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u w:val="none"/>
          <w:lang w:eastAsia="pl-PL"/>
        </w:rPr>
        <w:t>n/w warunki:</w:t>
      </w:r>
    </w:p>
    <w:p w:rsidR="008F27F4" w:rsidRDefault="002B54B3">
      <w:pPr>
        <w:pStyle w:val="tytu"/>
        <w:numPr>
          <w:ilvl w:val="0"/>
          <w:numId w:val="7"/>
        </w:numPr>
        <w:ind w:left="1134" w:hanging="340"/>
      </w:pP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  <w:u w:val="none"/>
          <w:lang w:eastAsia="pl-PL"/>
        </w:rPr>
        <w:t>ich stosowanie nie naruszy praw gwarancyjnych producenta sprz</w:t>
      </w:r>
      <w:r>
        <w:rPr>
          <w:rFonts w:ascii="Times New Roman" w:eastAsia="TimesNewRoman" w:hAnsi="Times New Roman" w:cs="Times New Roman"/>
          <w:b w:val="0"/>
          <w:bCs w:val="0"/>
          <w:color w:val="00000A"/>
          <w:sz w:val="24"/>
          <w:szCs w:val="24"/>
          <w:u w:val="none"/>
          <w:lang w:eastAsia="pl-PL"/>
        </w:rPr>
        <w:t>ę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  <w:u w:val="none"/>
          <w:lang w:eastAsia="pl-PL"/>
        </w:rPr>
        <w:t>tu, dla których s</w:t>
      </w:r>
      <w:r>
        <w:rPr>
          <w:rFonts w:ascii="Times New Roman" w:eastAsia="TimesNewRoman" w:hAnsi="Times New Roman" w:cs="Times New Roman"/>
          <w:b w:val="0"/>
          <w:bCs w:val="0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  <w:u w:val="none"/>
          <w:lang w:eastAsia="pl-PL"/>
        </w:rPr>
        <w:t>przeznaczone,</w:t>
      </w:r>
    </w:p>
    <w:p w:rsidR="008F27F4" w:rsidRDefault="002B54B3">
      <w:pPr>
        <w:pStyle w:val="Akapitzlist"/>
        <w:numPr>
          <w:ilvl w:val="0"/>
          <w:numId w:val="7"/>
        </w:numPr>
        <w:suppressAutoHyphens w:val="0"/>
        <w:ind w:left="1134" w:hanging="340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s</w:t>
      </w:r>
      <w:r>
        <w:rPr>
          <w:rFonts w:ascii="Times New Roman" w:eastAsia="TimesNewRoman" w:hAnsi="Times New Roman" w:cs="Times New Roman"/>
          <w:color w:val="00000A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fabrycznie nowe, nie gorszej jako</w:t>
      </w:r>
      <w:r>
        <w:rPr>
          <w:rFonts w:ascii="Times New Roman" w:eastAsia="TimesNewRoman" w:hAnsi="Times New Roman" w:cs="Times New Roman"/>
          <w:color w:val="00000A"/>
          <w:sz w:val="24"/>
          <w:szCs w:val="24"/>
          <w:lang w:eastAsia="pl-PL"/>
        </w:rPr>
        <w:t>ś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ci ni</w:t>
      </w:r>
      <w:r>
        <w:rPr>
          <w:rFonts w:ascii="Times New Roman" w:eastAsia="TimesNewRoman" w:hAnsi="Times New Roman" w:cs="Times New Roman"/>
          <w:color w:val="00000A"/>
          <w:sz w:val="24"/>
          <w:szCs w:val="24"/>
          <w:lang w:eastAsia="pl-PL"/>
        </w:rPr>
        <w:t xml:space="preserve">ż 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produkty oryginalne,</w:t>
      </w:r>
    </w:p>
    <w:p w:rsidR="008F27F4" w:rsidRDefault="002B54B3">
      <w:pPr>
        <w:pStyle w:val="Akapitzlist"/>
        <w:numPr>
          <w:ilvl w:val="0"/>
          <w:numId w:val="7"/>
        </w:numPr>
        <w:suppressAutoHyphens w:val="0"/>
        <w:ind w:left="1134" w:hanging="340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posiadaj</w:t>
      </w:r>
      <w:r>
        <w:rPr>
          <w:rFonts w:ascii="Times New Roman" w:eastAsia="TimesNewRoman" w:hAnsi="Times New Roman" w:cs="Times New Roman"/>
          <w:color w:val="00000A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znak firmowy producenta oraz etykiety identyfikuj</w:t>
      </w:r>
      <w:r>
        <w:rPr>
          <w:rFonts w:ascii="Times New Roman" w:eastAsia="TimesNewRoman" w:hAnsi="Times New Roman" w:cs="Times New Roman"/>
          <w:color w:val="00000A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ce dany produkt,</w:t>
      </w:r>
    </w:p>
    <w:p w:rsidR="008F27F4" w:rsidRDefault="002B54B3">
      <w:pPr>
        <w:pStyle w:val="Akapitzlist"/>
        <w:numPr>
          <w:ilvl w:val="0"/>
          <w:numId w:val="7"/>
        </w:numPr>
        <w:suppressAutoHyphens w:val="0"/>
        <w:ind w:left="1134" w:hanging="340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ich jako</w:t>
      </w:r>
      <w:r>
        <w:rPr>
          <w:rFonts w:ascii="Times New Roman" w:eastAsia="TimesNewRoman" w:hAnsi="Times New Roman" w:cs="Times New Roman"/>
          <w:color w:val="00000A"/>
          <w:sz w:val="24"/>
          <w:szCs w:val="24"/>
          <w:lang w:eastAsia="pl-PL"/>
        </w:rPr>
        <w:t xml:space="preserve">ść 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i parametry techniczne i eksploatacyjne nie mog</w:t>
      </w:r>
      <w:r>
        <w:rPr>
          <w:rFonts w:ascii="Times New Roman" w:eastAsia="TimesNewRoman" w:hAnsi="Times New Roman" w:cs="Times New Roman"/>
          <w:color w:val="00000A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by</w:t>
      </w:r>
      <w:r>
        <w:rPr>
          <w:rFonts w:ascii="Times New Roman" w:eastAsia="TimesNewRoman" w:hAnsi="Times New Roman" w:cs="Times New Roman"/>
          <w:color w:val="00000A"/>
          <w:sz w:val="24"/>
          <w:szCs w:val="24"/>
          <w:lang w:eastAsia="pl-PL"/>
        </w:rPr>
        <w:t xml:space="preserve">ć 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gorsze ni</w:t>
      </w:r>
      <w:r>
        <w:rPr>
          <w:rFonts w:ascii="Times New Roman" w:eastAsia="TimesNewRoman" w:hAnsi="Times New Roman" w:cs="Times New Roman"/>
          <w:color w:val="00000A"/>
          <w:sz w:val="24"/>
          <w:szCs w:val="24"/>
          <w:lang w:eastAsia="pl-PL"/>
        </w:rPr>
        <w:t xml:space="preserve">ż 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produktu oryginalnego.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lastRenderedPageBreak/>
        <w:t>Zamawiający wymaga produktów, których parametry techniczne i eksploatacyjne są zgodne z opisem zawartym w opisie przedmiotu zamówienia i gwarantują pełną kompatybilność ze sprzętem użytkowym przez Zamawiającego.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Zamawiający informuje, że będzie żądał od Wykonawcy wykazania, że oferowane przez niego produkty równoważne spełniają wymagania określone przez Zamawiającego w formularzu cenowym.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Za produkt równoważny Zamawiający uznaje produkt, który w porównaniu z wyborem oryginalnym charakteryzuje się porównywalną, tj. taką samą bądź lepszą jakością, niezawodnością, parametrami technicznymi i eksploatacyjnymi.  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W przypadku stwierdzenia w trakcie trwania realizacji umowy, że parametry techniczne i eksploatacyjne, jakość lub niezawodność dostarczonych przez Wykonawcę produktów równoważnych odbiega na niekorzyść od parametrów technicznych i eksploatacyjnych, jakości i niezawodności produktu oryginalnego, wówczas Zamawiający będzie żądał od Wykonawcy wymiany produktu na nowy.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W przypadku dostarczenia produktów równowa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nych Wykonawca gwarantuje: zwrot kosztów naprawy urz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dzenia, je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eli bezpo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ś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redni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przyczyn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awarii b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ę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dzie zastosowanie dostarczonego równowa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nego materiału eksploatacyjnego, bezpłatn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wymian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 xml:space="preserve">ę 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urz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dzenia na nowe, je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eli bezpo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ś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redni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przyczyn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awarii b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ę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dzie zastosowanie dostarczonych równowa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nych materiałów eksploatacyjnych, a naprawa nie przywróci jego pełnej u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yteczno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ś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ci, w sytuacji, gdy Zamawiaj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cy, w wyniku zastosowania dostarczonych równowa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nych materiałów eksploatacyjnych utraci gwarancj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 xml:space="preserve">ę 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producenta urz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dze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ń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, wówczas Wykonawca przejmie wszelkie obowi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zki gwarancyjne dotycz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ce tych urz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dze</w:t>
      </w:r>
      <w:r>
        <w:rPr>
          <w:rFonts w:ascii="Times New Roman" w:eastAsia="TimesNew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ń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.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Wielkość i asortyment dostaw będzie uzależniony od bieżących potrzeb Zamawiającego. Podane ilości druków mają charakter szacunkowy i mogą ulec zmianie (zwiększyć lub zmniejszyć się). Zamawiającemu przysługuje prawo wyboru ilości zamawianego asortymentu w granicach określonych wartością umowy.</w:t>
      </w:r>
    </w:p>
    <w:p w:rsidR="008F27F4" w:rsidRPr="00771ADE" w:rsidRDefault="002B54B3" w:rsidP="00771ADE"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color w:val="00000A"/>
          <w:sz w:val="24"/>
          <w:szCs w:val="24"/>
          <w:u w:val="none"/>
          <w:lang w:eastAsia="pl-PL"/>
        </w:rPr>
        <w:t>Termin dostarczenia zamawianego towaru – 5 dni roboczych od zgłoszenia (dopuszcza się składanie zamówienia w formie pisemnej, faxem lub przez telefon).</w:t>
      </w:r>
    </w:p>
    <w:p w:rsidR="008F27F4" w:rsidRPr="00771ADE" w:rsidRDefault="002B54B3" w:rsidP="00771ADE"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Termin realizacji przedmiotu zamówienia</w:t>
      </w:r>
    </w:p>
    <w:p w:rsidR="008F27F4" w:rsidRDefault="002B54B3">
      <w:pPr>
        <w:spacing w:line="360" w:lineRule="auto"/>
      </w:pPr>
      <w:r>
        <w:t xml:space="preserve">Termin realizacji zamówienia: </w:t>
      </w:r>
      <w:r>
        <w:rPr>
          <w:b/>
          <w:bCs/>
        </w:rPr>
        <w:t>12 miesięcy</w:t>
      </w:r>
    </w:p>
    <w:p w:rsidR="008F27F4" w:rsidRDefault="002B54B3"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Dokumenty wymagane do przedłożenia w składanej przez Wykonawcę ofercie.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aktualny odpis z właściwego rejestru lub z centralnej ewidencji i informacji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br/>
        <w:t xml:space="preserve">o działalności gospodarczej, jeżeli odrębne przepisy wymagają wpisu do rejestru lub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lastRenderedPageBreak/>
        <w:t>ewidencji, wystawiony nie wcześniej niż 6 miesięcy przed upływem terminu składania ofert;</w:t>
      </w:r>
    </w:p>
    <w:p w:rsidR="008F27F4" w:rsidRDefault="002B54B3" w:rsidP="0065648E">
      <w:pPr>
        <w:pStyle w:val="tytu"/>
        <w:numPr>
          <w:ilvl w:val="1"/>
          <w:numId w:val="6"/>
        </w:numPr>
        <w:ind w:left="1134" w:hanging="708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ew. inne dokumenty niezbędne ze względu na specyfikę przedmiotu zamówienia;</w:t>
      </w:r>
    </w:p>
    <w:p w:rsidR="008F27F4" w:rsidRDefault="002B54B3">
      <w:pPr>
        <w:pStyle w:val="tytu"/>
        <w:numPr>
          <w:ilvl w:val="0"/>
          <w:numId w:val="6"/>
        </w:numP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Opis sposobu przygotowania ofert. 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Wykonawca może złożyć tylko jedną ofertę.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Zamawiający nie dopuszcza składania ofert wariantowych.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Oferta zawiera wypełniony formularz „Oferta” (zgodny w treści z wzorem przedstawionym) oraz niżej wymienione dokumenty:</w:t>
      </w:r>
    </w:p>
    <w:p w:rsidR="008F27F4" w:rsidRDefault="002B54B3"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Formularz specyfikacji cenowej (Załącznik Nr 1 do formularza oferty).</w:t>
      </w:r>
    </w:p>
    <w:p w:rsidR="008F27F4" w:rsidRDefault="002B54B3"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Dokumenty wymienione w pkt 6.</w:t>
      </w:r>
    </w:p>
    <w:p w:rsidR="008F27F4" w:rsidRDefault="002B54B3"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Pełnomocnictwo do podpisania oferty, o ile prawo do podpisania oferty nie wynika z innych dokumentów złożonych wraz z ofertą.</w:t>
      </w:r>
    </w:p>
    <w:p w:rsidR="008F27F4" w:rsidRDefault="002B54B3"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Oferta musi być sporządzona z zachowaniem formy pisemnej pod rygorem nieważności.</w:t>
      </w:r>
    </w:p>
    <w:p w:rsidR="008F27F4" w:rsidRDefault="002B54B3"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Każdy dokument składający się na ofertę musi być czytelny. Wymaga się, aby wszelkie zmiany w treści oferty były dokonane w sposób czytelny i dodatkowo opatrzone datą dokonania poprawki oraz parafą osoby podpisującej ofertę. Poprawki mogą być dokonane jedynie poprzez przekreślenie błędnego zapisu i czytelne wstawienie poprawnego.</w:t>
      </w:r>
    </w:p>
    <w:p w:rsidR="008F27F4" w:rsidRDefault="002B54B3">
      <w:pPr>
        <w:pStyle w:val="tytu"/>
        <w:numPr>
          <w:ilvl w:val="1"/>
          <w:numId w:val="6"/>
        </w:numPr>
        <w:spacing w:beforeAutospacing="1" w:afterAutospacing="1"/>
        <w:ind w:left="1134" w:hanging="708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7.8. Dokument pełnomocnictwa musi zostać złożony jako część oferty, musi być w oryginale lub kopii poświadczonej za zgodność z oryginałem przez notariusza.</w:t>
      </w:r>
    </w:p>
    <w:p w:rsidR="008F27F4" w:rsidRDefault="002B54B3">
      <w:pPr>
        <w:pStyle w:val="tytu"/>
        <w:numPr>
          <w:ilvl w:val="1"/>
          <w:numId w:val="6"/>
        </w:numPr>
        <w:spacing w:beforeAutospacing="1" w:afterAutospacing="1"/>
        <w:ind w:left="1134" w:hanging="708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Dokumenty składające się na ofertę - inne niż pełnomocnictwa - mogą być złożone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br/>
        <w:t>w oryginale lub kserokopii potwierdzonej za zgodność z oryginałem przez Wykonawcę. W przypadku złożenia kopii, Zamawiający zastrzega sobie prawo zażądania „do wglądu” oryginału.</w:t>
      </w:r>
    </w:p>
    <w:p w:rsidR="008F27F4" w:rsidRDefault="002B54B3">
      <w:pPr>
        <w:pStyle w:val="tytu"/>
        <w:numPr>
          <w:ilvl w:val="1"/>
          <w:numId w:val="6"/>
        </w:numPr>
        <w:spacing w:beforeAutospacing="1" w:afterAutospacing="1"/>
        <w:ind w:left="1134" w:hanging="708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Oferta musi być sporządzona w języku polskim. Każdy dokument składający się na ofertę sporządzony w innym języku niż język polski winien być złożony wraz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br/>
        <w:t>z tłumaczeniem na język polski. W razie wątpliwości uznaje się, iż wersja polskojęzyczna jest wersją wiążącą.</w:t>
      </w:r>
    </w:p>
    <w:p w:rsidR="008F27F4" w:rsidRDefault="002B54B3"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Zaleca się, aby:</w:t>
      </w:r>
    </w:p>
    <w:p w:rsidR="008F27F4" w:rsidRDefault="002B54B3"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lastRenderedPageBreak/>
        <w:t xml:space="preserve">strony oferty były trwale ze sobą połączone i kolejno ponumerowane. </w:t>
      </w:r>
    </w:p>
    <w:p w:rsidR="008F27F4" w:rsidRDefault="002B54B3"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formularz cenowy nie był sporządzany odręcznie. Niemożność jednoznacznego odczytania ceny jednostkowej lub poprawienie jej przez wykonawcę bez zastosowania wymagań określonych w pkt 7.6 powodować będzie odrzucenie oferty.</w:t>
      </w:r>
    </w:p>
    <w:p w:rsidR="008F27F4" w:rsidRDefault="002B54B3">
      <w:pPr>
        <w:pStyle w:val="tytu"/>
        <w:numPr>
          <w:ilvl w:val="1"/>
          <w:numId w:val="6"/>
        </w:numPr>
        <w:spacing w:beforeAutospacing="1" w:afterAutospacing="1"/>
        <w:ind w:left="1134" w:hanging="708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Ofertę należy umieścić w zamkniętym opakowaniu, uniemożliwiającym odczytanie jego zawartości bez uszkodzenia tego opakowania. Opakowanie winno być oznaczone nazwą (firmą) i adresem Wykonawcy, zaadresowane: </w:t>
      </w:r>
    </w:p>
    <w:p w:rsidR="008F27F4" w:rsidRDefault="002B54B3">
      <w:pPr>
        <w:spacing w:line="360" w:lineRule="auto"/>
        <w:ind w:left="567"/>
        <w:jc w:val="center"/>
        <w:rPr>
          <w:i/>
          <w:iCs/>
        </w:rPr>
      </w:pPr>
      <w:r>
        <w:t>Szpital Specjalistyczny INFLANCKA</w:t>
      </w:r>
    </w:p>
    <w:p w:rsidR="008F27F4" w:rsidRDefault="002B54B3">
      <w:pPr>
        <w:spacing w:line="360" w:lineRule="auto"/>
        <w:ind w:left="567"/>
        <w:jc w:val="center"/>
        <w:rPr>
          <w:i/>
          <w:iCs/>
        </w:rPr>
      </w:pPr>
      <w:r>
        <w:t>im. Krysi Niżyńskiej „Zakurzonej”</w:t>
      </w:r>
    </w:p>
    <w:p w:rsidR="008F27F4" w:rsidRDefault="002B54B3">
      <w:pPr>
        <w:spacing w:line="360" w:lineRule="auto"/>
        <w:ind w:left="567"/>
        <w:jc w:val="center"/>
        <w:rPr>
          <w:i/>
          <w:iCs/>
        </w:rPr>
      </w:pPr>
      <w:r>
        <w:t>ul. Inflancka 6, 00-189 Warszawa</w:t>
      </w:r>
    </w:p>
    <w:p w:rsidR="008F27F4" w:rsidRDefault="002B54B3" w:rsidP="002B54B3">
      <w:pPr>
        <w:spacing w:line="360" w:lineRule="auto"/>
        <w:ind w:left="567"/>
        <w:jc w:val="center"/>
      </w:pPr>
      <w:r>
        <w:t>i opisane: „Dostawa elektrycznych materiałów eksploatacyjnych”</w:t>
      </w:r>
    </w:p>
    <w:p w:rsidR="008F27F4" w:rsidRDefault="002B54B3" w:rsidP="002B54B3">
      <w:pPr>
        <w:numPr>
          <w:ilvl w:val="1"/>
          <w:numId w:val="2"/>
        </w:numPr>
        <w:spacing w:line="360" w:lineRule="auto"/>
        <w:ind w:left="1134" w:hanging="708"/>
        <w:jc w:val="both"/>
      </w:pPr>
      <w:r>
        <w:t>Przed upływem terminu składania ofert, Wykonawca może wprowadzić zmiany do złożonej oferty lub ją wycofać. Zarówno zmiana jak i wycofanie oferty winny być doręczone Zamawiającemu na piśmie pod rygorem nieważności przed upływem terminu składania ofert. Oświadczenie o wprowadzeniu zmian lub wycofaniu oferty winno być opakowane tak, jak oferta, a opakowanie winno zawierać dodatkowe oznaczenie wyrazem, odpowiednio: „ZMIANA” lub „WYCOFANIE”.</w:t>
      </w:r>
    </w:p>
    <w:p w:rsidR="008F27F4" w:rsidRDefault="002B54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składania ofert.</w:t>
      </w:r>
    </w:p>
    <w:p w:rsidR="008F27F4" w:rsidRDefault="002B54B3">
      <w:pPr>
        <w:pStyle w:val="Akapitzlist"/>
        <w:numPr>
          <w:ilvl w:val="1"/>
          <w:numId w:val="6"/>
        </w:numPr>
        <w:spacing w:line="360" w:lineRule="auto"/>
        <w:ind w:left="1134" w:hanging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składa ofertę w siedzibie Szpitala INFLANCKA w Warszawie przy ulicy Inflanckiej 6, w sekretariacie (parter) lub przesyła na adres mailowy: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zp@inflancka.pl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w terminie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48E">
        <w:rPr>
          <w:rFonts w:ascii="Times New Roman" w:hAnsi="Times New Roman" w:cs="Times New Roman"/>
          <w:b/>
          <w:bCs/>
          <w:sz w:val="24"/>
          <w:szCs w:val="24"/>
        </w:rPr>
        <w:t>02.10</w:t>
      </w:r>
      <w:r>
        <w:rPr>
          <w:rFonts w:ascii="Times New Roman" w:hAnsi="Times New Roman" w:cs="Times New Roman"/>
          <w:b/>
          <w:bCs/>
          <w:sz w:val="24"/>
          <w:szCs w:val="24"/>
        </w:rPr>
        <w:t>.2017 r.</w:t>
      </w:r>
      <w:r>
        <w:rPr>
          <w:rFonts w:ascii="Times New Roman" w:hAnsi="Times New Roman" w:cs="Times New Roman"/>
          <w:sz w:val="24"/>
          <w:szCs w:val="24"/>
        </w:rPr>
        <w:t xml:space="preserve"> do godziny </w:t>
      </w:r>
      <w:r>
        <w:rPr>
          <w:rFonts w:ascii="Times New Roman" w:hAnsi="Times New Roman" w:cs="Times New Roman"/>
          <w:b/>
          <w:bCs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7F4" w:rsidRDefault="002B54B3">
      <w:pPr>
        <w:pStyle w:val="Akapitzlist"/>
        <w:numPr>
          <w:ilvl w:val="1"/>
          <w:numId w:val="6"/>
        </w:num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otrzymana przez Zamawiającego po terminie składania ofert zostanie niezwłocznie zwrócona Wykonawcy bez otwierania.</w:t>
      </w:r>
    </w:p>
    <w:p w:rsidR="008F27F4" w:rsidRPr="002B54B3" w:rsidRDefault="002B54B3" w:rsidP="002B54B3">
      <w:pPr>
        <w:pStyle w:val="Tretekst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Termin, do którego Wykonawca będzie związany złożoną ofertą.</w:t>
      </w:r>
    </w:p>
    <w:p w:rsidR="008F27F4" w:rsidRPr="0065648E" w:rsidRDefault="002B54B3" w:rsidP="0065648E">
      <w:pPr>
        <w:pStyle w:val="Tretekstu"/>
        <w:spacing w:line="360" w:lineRule="auto"/>
        <w:ind w:hanging="2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Termin związania ofertą wynosi 30 dni. Bieg terminu rozpoczyna się wraz z upływem terminu składania ofert.</w:t>
      </w:r>
    </w:p>
    <w:p w:rsidR="008F27F4" w:rsidRPr="002B54B3" w:rsidRDefault="002B54B3" w:rsidP="002B54B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Kryteria wyboru oferty najkorzystniejszej</w:t>
      </w:r>
    </w:p>
    <w:p w:rsidR="008F27F4" w:rsidRDefault="002B54B3">
      <w:pPr>
        <w:pStyle w:val="Akapitzlist"/>
        <w:numPr>
          <w:ilvl w:val="1"/>
          <w:numId w:val="6"/>
        </w:num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w oparciu o następujące kryterium: cena  -  100 %   </w:t>
      </w:r>
    </w:p>
    <w:p w:rsidR="008F27F4" w:rsidRDefault="002B54B3">
      <w:pPr>
        <w:pStyle w:val="Wcicietrecitekstu"/>
        <w:spacing w:line="360" w:lineRule="auto"/>
        <w:ind w:left="1134"/>
      </w:pPr>
      <w:r>
        <w:rPr>
          <w:b w:val="0"/>
          <w:bCs w:val="0"/>
          <w:sz w:val="24"/>
          <w:szCs w:val="24"/>
        </w:rPr>
        <w:t>W kryterium „cena oferty brutto” ocena ofert niepodlegających odrzuceniu zostanie dokonana przy zastosowaniu wzoru:</w:t>
      </w:r>
    </w:p>
    <w:p w:rsidR="008F27F4" w:rsidRDefault="002B54B3">
      <w:pPr>
        <w:spacing w:line="360" w:lineRule="auto"/>
        <w:ind w:left="1134" w:firstLine="142"/>
        <w:jc w:val="both"/>
      </w:pPr>
      <w:r>
        <w:rPr>
          <w:noProof/>
          <w:lang w:eastAsia="pl-PL"/>
        </w:rPr>
        <w:drawing>
          <wp:inline distT="0" distB="0" distL="0" distR="0">
            <wp:extent cx="4287520" cy="344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F4" w:rsidRDefault="008F27F4">
      <w:pPr>
        <w:pStyle w:val="Akapitzlist"/>
        <w:spacing w:line="36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F27F4" w:rsidRDefault="002B54B3">
      <w:pPr>
        <w:pStyle w:val="Akapitzlist"/>
        <w:numPr>
          <w:ilvl w:val="1"/>
          <w:numId w:val="6"/>
        </w:num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zostanie uznana oferta z najniższą ceną. Oferta najkorzystniejsza otrzyma 100 punktów.</w:t>
      </w:r>
    </w:p>
    <w:p w:rsidR="008F27F4" w:rsidRDefault="002B54B3">
      <w:pPr>
        <w:pStyle w:val="Akapitzlist"/>
        <w:numPr>
          <w:ilvl w:val="1"/>
          <w:numId w:val="6"/>
        </w:num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obliczenia zostaną dokonane z dokładnością do dwóch miejsc po przecinku W przypadku gdy dwie lub więcej ofert otrzyma tę samą liczbę punktów Zamawiający nie będzie dokonywał dla tych ofert zaokrągleń.</w:t>
      </w:r>
    </w:p>
    <w:p w:rsidR="008F27F4" w:rsidRDefault="002B54B3">
      <w:pPr>
        <w:pStyle w:val="Akapitzlist"/>
        <w:numPr>
          <w:ilvl w:val="1"/>
          <w:numId w:val="6"/>
        </w:num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wpłynięcia jednej oferty niepodlegającej odrzuceniu Zamawiający nie będzie dokonywał jej oceny punktowej.</w:t>
      </w:r>
    </w:p>
    <w:p w:rsidR="008F27F4" w:rsidRDefault="002B54B3">
      <w:pPr>
        <w:pStyle w:val="Akapitzlist"/>
        <w:numPr>
          <w:ilvl w:val="1"/>
          <w:numId w:val="6"/>
        </w:num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p w:rsidR="008F27F4" w:rsidRDefault="002B54B3">
      <w:pPr>
        <w:pStyle w:val="Wcicietrecitekst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Unieważnienie postępowania.</w:t>
      </w:r>
    </w:p>
    <w:p w:rsidR="002B54B3" w:rsidRDefault="002B54B3">
      <w:pPr>
        <w:pStyle w:val="Zwykytek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podania przyczyny.</w:t>
      </w:r>
    </w:p>
    <w:p w:rsidR="008F27F4" w:rsidRDefault="002B54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Udzielenie zamówienia.</w:t>
      </w:r>
    </w:p>
    <w:p w:rsidR="008F27F4" w:rsidRDefault="002B54B3">
      <w:pPr>
        <w:pStyle w:val="Akapitzlist"/>
        <w:numPr>
          <w:ilvl w:val="1"/>
          <w:numId w:val="5"/>
        </w:num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udzieli zamówienia Wykonawcy, którego oferta zostanie uznana za najkorzystniejszą po  dokonaniu oceny zgodnie z zasadami opisanymi w pkt. 10.</w:t>
      </w:r>
    </w:p>
    <w:p w:rsidR="008F27F4" w:rsidRDefault="002B54B3">
      <w:pPr>
        <w:pStyle w:val="Akapitzlist"/>
        <w:numPr>
          <w:ilvl w:val="1"/>
          <w:numId w:val="5"/>
        </w:numPr>
        <w:spacing w:line="360" w:lineRule="auto"/>
        <w:ind w:left="1134" w:hanging="708"/>
        <w:jc w:val="both"/>
      </w:pPr>
      <w:r>
        <w:rPr>
          <w:rFonts w:ascii="Times New Roman" w:hAnsi="Times New Roman" w:cs="Times New Roman"/>
          <w:sz w:val="24"/>
          <w:szCs w:val="24"/>
        </w:rPr>
        <w:t>Wykonawca, którego oferta zostanie wybrana jako najkorzystniejsza, o terminie</w:t>
      </w:r>
      <w:r>
        <w:rPr>
          <w:rFonts w:ascii="Times New Roman" w:hAnsi="Times New Roman" w:cs="Times New Roman"/>
          <w:sz w:val="24"/>
          <w:szCs w:val="24"/>
        </w:rPr>
        <w:br/>
        <w:t>i miejscu podpisania umowy, zostanie powiadomiony odrębnym pismem. Zamawiający nie przewiduje dodatkowych formalności związanych z zawarciem umowy.</w:t>
      </w:r>
    </w:p>
    <w:p w:rsidR="002B54B3" w:rsidRPr="002B54B3" w:rsidRDefault="002B54B3" w:rsidP="002B54B3">
      <w:pPr>
        <w:pStyle w:val="Akapitzlist"/>
        <w:numPr>
          <w:ilvl w:val="1"/>
          <w:numId w:val="5"/>
        </w:numPr>
        <w:spacing w:line="360" w:lineRule="auto"/>
        <w:ind w:left="1134" w:hanging="708"/>
        <w:jc w:val="both"/>
      </w:pPr>
      <w:r>
        <w:rPr>
          <w:rFonts w:ascii="Times New Roman" w:hAnsi="Times New Roman" w:cs="Times New Roman"/>
          <w:sz w:val="24"/>
          <w:szCs w:val="24"/>
        </w:rPr>
        <w:t>Wzór umowy stanowi Załącznik do niniejszego ZO.</w:t>
      </w:r>
    </w:p>
    <w:p w:rsidR="002B54B3" w:rsidRPr="0065648E" w:rsidRDefault="002B54B3" w:rsidP="002B54B3">
      <w:pPr>
        <w:pStyle w:val="Akapitzlist"/>
        <w:numPr>
          <w:ilvl w:val="0"/>
          <w:numId w:val="5"/>
        </w:numPr>
        <w:spacing w:line="360" w:lineRule="auto"/>
        <w:jc w:val="both"/>
        <w:rPr>
          <w:rStyle w:val="tekstdokbold"/>
          <w:b w:val="0"/>
          <w:bCs w:val="0"/>
        </w:rPr>
      </w:pPr>
      <w:r>
        <w:rPr>
          <w:rStyle w:val="tekstdokbold"/>
          <w:rFonts w:ascii="Times New Roman" w:hAnsi="Times New Roman" w:cs="Times New Roman"/>
          <w:sz w:val="24"/>
          <w:szCs w:val="24"/>
        </w:rPr>
        <w:t>Opis sposobu obliczenia ceny oferty.</w:t>
      </w:r>
    </w:p>
    <w:p w:rsidR="008F27F4" w:rsidRDefault="002B54B3">
      <w:pPr>
        <w:pStyle w:val="Akapitzlist"/>
        <w:numPr>
          <w:ilvl w:val="1"/>
          <w:numId w:val="4"/>
        </w:num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zostanie wyliczona przez Wykonawcę i przedstawiona w formularzu specyfikacji cenowej (Załącznik Nr 1 do formularza oferty).</w:t>
      </w:r>
    </w:p>
    <w:p w:rsidR="008F27F4" w:rsidRDefault="002B54B3">
      <w:pPr>
        <w:pStyle w:val="Akapitzlist"/>
        <w:numPr>
          <w:ilvl w:val="1"/>
          <w:numId w:val="4"/>
        </w:numPr>
        <w:spacing w:line="360" w:lineRule="auto"/>
        <w:ind w:left="1134" w:hanging="708"/>
        <w:jc w:val="both"/>
      </w:pPr>
      <w:r>
        <w:rPr>
          <w:rFonts w:ascii="Times New Roman" w:hAnsi="Times New Roman" w:cs="Times New Roman"/>
          <w:sz w:val="24"/>
          <w:szCs w:val="24"/>
        </w:rPr>
        <w:t>Przy sporządzaniu oferty Wykonawca uwzględnia wszystkie wymogi, o których mowa w niniejszym Zapytaniu Ofertowym i ujmuje wszelkie koszty związane</w:t>
      </w:r>
      <w:r>
        <w:rPr>
          <w:rFonts w:ascii="Times New Roman" w:hAnsi="Times New Roman" w:cs="Times New Roman"/>
          <w:sz w:val="24"/>
          <w:szCs w:val="24"/>
        </w:rPr>
        <w:br/>
        <w:t xml:space="preserve">z wykonywaniem przedmiotu zamówienia, niezbędne dla prawidłowego i pełnego wykonania przedmiotu zamówienia. </w:t>
      </w:r>
    </w:p>
    <w:p w:rsidR="008F27F4" w:rsidRDefault="002B54B3">
      <w:pPr>
        <w:pStyle w:val="Akapitzlist"/>
        <w:numPr>
          <w:ilvl w:val="1"/>
          <w:numId w:val="4"/>
        </w:numPr>
        <w:spacing w:line="360" w:lineRule="auto"/>
        <w:ind w:left="1134" w:hanging="708"/>
        <w:jc w:val="both"/>
      </w:pPr>
      <w:r>
        <w:rPr>
          <w:rFonts w:ascii="Times New Roman" w:hAnsi="Times New Roman" w:cs="Times New Roman"/>
          <w:sz w:val="24"/>
          <w:szCs w:val="24"/>
        </w:rPr>
        <w:t>Ceny określone przez Wykonawcę nie będą zmieniane w toku realizacji zamówienia</w:t>
      </w:r>
      <w:r>
        <w:rPr>
          <w:rFonts w:ascii="Times New Roman" w:hAnsi="Times New Roman" w:cs="Times New Roman"/>
          <w:sz w:val="24"/>
          <w:szCs w:val="24"/>
        </w:rPr>
        <w:br/>
        <w:t>i nie będą podlegały waloryzacji.</w:t>
      </w:r>
    </w:p>
    <w:p w:rsidR="008F27F4" w:rsidRDefault="002B54B3">
      <w:pPr>
        <w:pStyle w:val="Akapitzlist"/>
        <w:numPr>
          <w:ilvl w:val="1"/>
          <w:numId w:val="4"/>
        </w:numPr>
        <w:spacing w:line="360" w:lineRule="auto"/>
        <w:ind w:left="1134" w:hanging="708"/>
        <w:jc w:val="both"/>
      </w:pPr>
      <w:r>
        <w:rPr>
          <w:rFonts w:ascii="Times New Roman" w:hAnsi="Times New Roman" w:cs="Times New Roman"/>
          <w:sz w:val="24"/>
          <w:szCs w:val="24"/>
        </w:rPr>
        <w:t>Wszelkie rozliczenia, pomiędzy Zamawiającym a Wykonawcą,  będą prowadzone w PLN.</w:t>
      </w:r>
    </w:p>
    <w:p w:rsidR="008F27F4" w:rsidRDefault="008F27F4">
      <w:pPr>
        <w:pStyle w:val="Akapitzlist"/>
        <w:spacing w:line="360" w:lineRule="auto"/>
        <w:jc w:val="both"/>
      </w:pPr>
    </w:p>
    <w:p w:rsidR="008F27F4" w:rsidRDefault="008F27F4">
      <w:pPr>
        <w:pStyle w:val="Akapitzlist"/>
        <w:spacing w:line="360" w:lineRule="auto"/>
        <w:jc w:val="both"/>
      </w:pPr>
      <w:bookmarkStart w:id="0" w:name="_GoBack"/>
      <w:bookmarkEnd w:id="0"/>
    </w:p>
    <w:p w:rsidR="008F27F4" w:rsidRDefault="008F27F4">
      <w:pPr>
        <w:pStyle w:val="Stopka"/>
        <w:spacing w:line="360" w:lineRule="auto"/>
        <w:jc w:val="both"/>
        <w:rPr>
          <w:sz w:val="22"/>
          <w:szCs w:val="22"/>
          <w:shd w:val="clear" w:color="auto" w:fill="FF0000"/>
        </w:rPr>
      </w:pPr>
    </w:p>
    <w:p w:rsidR="008F27F4" w:rsidRDefault="002B54B3">
      <w:pPr>
        <w:pStyle w:val="Stopka"/>
        <w:spacing w:line="360" w:lineRule="auto"/>
        <w:jc w:val="both"/>
        <w:rPr>
          <w:shd w:val="clear" w:color="auto" w:fill="FF0000"/>
          <w:lang w:eastAsia="pl-PL"/>
        </w:rPr>
      </w:pPr>
      <w:r>
        <w:rPr>
          <w:noProof/>
          <w:shd w:val="clear" w:color="auto" w:fill="FF0000"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-274955</wp:posOffset>
                </wp:positionV>
                <wp:extent cx="2013585" cy="797560"/>
                <wp:effectExtent l="0" t="0" r="0" b="0"/>
                <wp:wrapSquare wrapText="bothSides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120" cy="7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27F4" w:rsidRDefault="008F27F4"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</w:p>
                          <w:p w:rsidR="008F27F4" w:rsidRDefault="008F27F4"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</w:p>
                          <w:p w:rsidR="008F27F4" w:rsidRDefault="008F27F4"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</w:p>
                          <w:p w:rsidR="008F27F4" w:rsidRDefault="002B54B3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2"/>
                                <w:szCs w:val="12"/>
                              </w:rPr>
                              <w:t>(pieczęć Wykonawcy/Wykonawcy Pełnomocnika)</w:t>
                            </w:r>
                          </w:p>
                          <w:p w:rsidR="008F27F4" w:rsidRDefault="008F27F4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4.5pt;margin-top:-21.65pt;width:158.55pt;height:62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" strokeweight=".26mm">
                <v:stroke joinstyle="round"/>
                <v:textbox>
                  <w:txbxContent>
                    <w:p w:rsidR="008F27F4" w:rsidRDefault="008F27F4">
                      <w:pPr>
                        <w:pStyle w:val="Zawartoramki"/>
                        <w:rPr>
                          <w:color w:val="00000A"/>
                        </w:rPr>
                      </w:pPr>
                    </w:p>
                    <w:p w:rsidR="008F27F4" w:rsidRDefault="008F27F4">
                      <w:pPr>
                        <w:pStyle w:val="Zawartoramki"/>
                        <w:rPr>
                          <w:color w:val="00000A"/>
                        </w:rPr>
                      </w:pPr>
                    </w:p>
                    <w:p w:rsidR="008F27F4" w:rsidRDefault="008F27F4">
                      <w:pPr>
                        <w:pStyle w:val="Zawartoramki"/>
                        <w:rPr>
                          <w:color w:val="00000A"/>
                        </w:rPr>
                      </w:pPr>
                    </w:p>
                    <w:p w:rsidR="008F27F4" w:rsidRDefault="002B54B3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2"/>
                          <w:szCs w:val="12"/>
                        </w:rPr>
                        <w:t>(pieczęć Wykonawcy/Wykonawcy Pełnomocnika)</w:t>
                      </w:r>
                    </w:p>
                    <w:p w:rsidR="008F27F4" w:rsidRDefault="008F27F4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F27F4" w:rsidRDefault="008F27F4">
      <w:pPr>
        <w:spacing w:line="360" w:lineRule="auto"/>
        <w:jc w:val="both"/>
        <w:rPr>
          <w:shd w:val="clear" w:color="auto" w:fill="FF0000"/>
        </w:rPr>
      </w:pPr>
    </w:p>
    <w:p w:rsidR="008F27F4" w:rsidRDefault="008F27F4">
      <w:pPr>
        <w:spacing w:line="360" w:lineRule="auto"/>
        <w:jc w:val="both"/>
      </w:pPr>
    </w:p>
    <w:p w:rsidR="002B54B3" w:rsidRDefault="002B54B3">
      <w:pPr>
        <w:spacing w:line="360" w:lineRule="auto"/>
        <w:jc w:val="center"/>
        <w:rPr>
          <w:b/>
          <w:bCs/>
        </w:rPr>
      </w:pPr>
    </w:p>
    <w:p w:rsidR="008F27F4" w:rsidRDefault="002B54B3">
      <w:pPr>
        <w:spacing w:line="360" w:lineRule="auto"/>
        <w:jc w:val="center"/>
      </w:pPr>
      <w:r>
        <w:rPr>
          <w:b/>
          <w:bCs/>
        </w:rPr>
        <w:t>OFERTA</w:t>
      </w:r>
    </w:p>
    <w:p w:rsidR="008F27F4" w:rsidRDefault="008F27F4">
      <w:pPr>
        <w:spacing w:line="360" w:lineRule="auto"/>
        <w:jc w:val="both"/>
      </w:pPr>
    </w:p>
    <w:p w:rsidR="008F27F4" w:rsidRDefault="002B54B3">
      <w:pPr>
        <w:tabs>
          <w:tab w:val="left" w:leader="dot" w:pos="7230"/>
        </w:tabs>
        <w:spacing w:line="360" w:lineRule="auto"/>
      </w:pPr>
      <w:r>
        <w:t xml:space="preserve">Nawiązując do zapytania ofertowego zgłaszamy akces na </w:t>
      </w:r>
      <w:r>
        <w:rPr>
          <w:b/>
          <w:bCs/>
        </w:rPr>
        <w:t xml:space="preserve">dostawę elektrycznych materiałów  </w:t>
      </w:r>
      <w:r w:rsidR="00F31F5D">
        <w:rPr>
          <w:b/>
          <w:bCs/>
        </w:rPr>
        <w:t>eksploatacyjnych</w:t>
      </w:r>
      <w:r>
        <w:t xml:space="preserve"> według cen jednostkowych określonych w formularzu specyfikacji cenowej. </w:t>
      </w:r>
    </w:p>
    <w:p w:rsidR="008F27F4" w:rsidRDefault="002B54B3">
      <w:pPr>
        <w:spacing w:line="360" w:lineRule="auto"/>
        <w:jc w:val="both"/>
      </w:pPr>
      <w:r>
        <w:t>Nasza oferta dotyczy:</w:t>
      </w:r>
    </w:p>
    <w:p w:rsidR="008F27F4" w:rsidRDefault="002B54B3">
      <w:pPr>
        <w:numPr>
          <w:ilvl w:val="0"/>
          <w:numId w:val="1"/>
        </w:numPr>
        <w:spacing w:line="360" w:lineRule="auto"/>
        <w:jc w:val="both"/>
      </w:pPr>
      <w:r>
        <w:t>Przedmiotem zamówienia jest dostawa elektrycznych</w:t>
      </w:r>
      <w:r w:rsidRPr="002B54B3">
        <w:t xml:space="preserve"> </w:t>
      </w:r>
      <w:r>
        <w:t xml:space="preserve">materiałów </w:t>
      </w:r>
      <w:r w:rsidR="00F31F5D">
        <w:t>eksploatacyjnych</w:t>
      </w:r>
      <w:r>
        <w:t>.</w:t>
      </w:r>
    </w:p>
    <w:p w:rsidR="008F27F4" w:rsidRDefault="002B54B3">
      <w:pPr>
        <w:numPr>
          <w:ilvl w:val="0"/>
          <w:numId w:val="1"/>
        </w:numPr>
        <w:tabs>
          <w:tab w:val="left" w:leader="dot" w:pos="9639"/>
        </w:tabs>
        <w:spacing w:line="360" w:lineRule="auto"/>
        <w:jc w:val="both"/>
      </w:pPr>
      <w:r>
        <w:t>Zamówienie obejmuje przedmiot zamówienia opisany w Zapytaniu ofertowym.</w:t>
      </w:r>
    </w:p>
    <w:p w:rsidR="008F27F4" w:rsidRDefault="002B54B3">
      <w:pPr>
        <w:numPr>
          <w:ilvl w:val="0"/>
          <w:numId w:val="1"/>
        </w:numPr>
        <w:spacing w:line="360" w:lineRule="auto"/>
        <w:jc w:val="both"/>
      </w:pPr>
      <w:r>
        <w:t xml:space="preserve">Zamawiający nie dopuszcza składania ofert częściowych. </w:t>
      </w:r>
    </w:p>
    <w:p w:rsidR="008F27F4" w:rsidRDefault="002B54B3">
      <w:pPr>
        <w:numPr>
          <w:ilvl w:val="0"/>
          <w:numId w:val="1"/>
        </w:numPr>
        <w:spacing w:line="360" w:lineRule="auto"/>
        <w:jc w:val="both"/>
      </w:pPr>
      <w:r>
        <w:t>Oświadczamy, że zapoznaliśmy się z ZO, akceptujemy je w całości i nie wnosimy do niego zastrzeżeń.</w:t>
      </w:r>
    </w:p>
    <w:p w:rsidR="008F27F4" w:rsidRDefault="002B54B3">
      <w:pPr>
        <w:numPr>
          <w:ilvl w:val="0"/>
          <w:numId w:val="1"/>
        </w:numPr>
        <w:spacing w:line="360" w:lineRule="auto"/>
        <w:jc w:val="both"/>
      </w:pPr>
      <w:r>
        <w:t>Wartość zamówienia netto: ……………… zł, słownie …………………………………………</w:t>
      </w:r>
    </w:p>
    <w:p w:rsidR="008F27F4" w:rsidRDefault="002B54B3">
      <w:pPr>
        <w:spacing w:line="360" w:lineRule="auto"/>
        <w:ind w:left="511"/>
        <w:jc w:val="both"/>
      </w:pPr>
      <w:r>
        <w:t>Wartość zamówienia brutto: …………….. zł, słownie …………………………………………</w:t>
      </w:r>
    </w:p>
    <w:p w:rsidR="008F27F4" w:rsidRDefault="002B54B3">
      <w:pPr>
        <w:spacing w:line="360" w:lineRule="auto"/>
        <w:ind w:left="511"/>
        <w:jc w:val="both"/>
      </w:pPr>
      <w:r>
        <w:t>w tym należny podatek VAT ……… %</w:t>
      </w:r>
    </w:p>
    <w:p w:rsidR="008F27F4" w:rsidRDefault="002B54B3">
      <w:pPr>
        <w:numPr>
          <w:ilvl w:val="0"/>
          <w:numId w:val="1"/>
        </w:numPr>
        <w:spacing w:line="360" w:lineRule="auto"/>
        <w:jc w:val="both"/>
      </w:pPr>
      <w:r>
        <w:t>Oświadczamy, że uważamy się za związanych niniejszą ofertą na czas wskazany w ZO.</w:t>
      </w:r>
    </w:p>
    <w:p w:rsidR="008F27F4" w:rsidRDefault="002B54B3" w:rsidP="002B54B3">
      <w:pPr>
        <w:numPr>
          <w:ilvl w:val="0"/>
          <w:numId w:val="1"/>
        </w:numPr>
        <w:spacing w:line="360" w:lineRule="auto"/>
        <w:jc w:val="both"/>
      </w:pPr>
      <w:r>
        <w:t>Oświadczamy, że w przypadku wyboru naszej oferty, zobowiązujemy się do zawarcia umowy                      w miejscu i terminie wyznaczonym przez Zamawiającego, zgodnie ze wzorem załączonym do ZO.</w:t>
      </w:r>
    </w:p>
    <w:p w:rsidR="008F27F4" w:rsidRDefault="002B54B3">
      <w:pPr>
        <w:numPr>
          <w:ilvl w:val="0"/>
          <w:numId w:val="1"/>
        </w:numPr>
        <w:tabs>
          <w:tab w:val="left" w:leader="dot" w:pos="9639"/>
        </w:tabs>
        <w:spacing w:line="360" w:lineRule="auto"/>
        <w:ind w:left="510" w:hanging="357"/>
        <w:jc w:val="both"/>
      </w:pPr>
      <w:r>
        <w:t>Uprawnionym do kontaktów z Zamawiającym jest</w:t>
      </w:r>
      <w:r>
        <w:tab/>
      </w:r>
    </w:p>
    <w:p w:rsidR="008F27F4" w:rsidRDefault="002B54B3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……........................................................................   </w:t>
      </w:r>
      <w:r>
        <w:rPr>
          <w:sz w:val="22"/>
          <w:szCs w:val="22"/>
          <w:lang w:val="en-US"/>
        </w:rPr>
        <w:tab/>
        <w:t xml:space="preserve">fax..............................................................………… </w:t>
      </w:r>
    </w:p>
    <w:p w:rsidR="008F27F4" w:rsidRDefault="002B54B3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 ……………..……………………………………………………………….………..………………….</w:t>
      </w:r>
    </w:p>
    <w:p w:rsidR="008F27F4" w:rsidRDefault="002B54B3">
      <w:pPr>
        <w:tabs>
          <w:tab w:val="left" w:pos="3969"/>
          <w:tab w:val="left" w:pos="5103"/>
          <w:tab w:val="left" w:pos="9639"/>
        </w:tabs>
        <w:spacing w:line="360" w:lineRule="auto"/>
        <w:jc w:val="both"/>
      </w:pPr>
      <w:proofErr w:type="spellStart"/>
      <w:r>
        <w:rPr>
          <w:sz w:val="22"/>
          <w:szCs w:val="22"/>
          <w:lang w:val="en-US"/>
        </w:rPr>
        <w:t>Nasz</w:t>
      </w:r>
      <w:proofErr w:type="spellEnd"/>
      <w:r>
        <w:rPr>
          <w:sz w:val="22"/>
          <w:szCs w:val="22"/>
          <w:lang w:val="en-US"/>
        </w:rPr>
        <w:t xml:space="preserve"> REGON ...........................................………….         </w:t>
      </w:r>
      <w:r>
        <w:rPr>
          <w:sz w:val="22"/>
          <w:szCs w:val="22"/>
        </w:rPr>
        <w:t>NIP……………………………...………………….</w:t>
      </w:r>
    </w:p>
    <w:p w:rsidR="008F27F4" w:rsidRDefault="008F27F4">
      <w:pPr>
        <w:widowControl w:val="0"/>
        <w:spacing w:line="360" w:lineRule="auto"/>
        <w:jc w:val="both"/>
        <w:rPr>
          <w:sz w:val="22"/>
          <w:szCs w:val="22"/>
          <w:shd w:val="clear" w:color="auto" w:fill="FF0000"/>
        </w:rPr>
      </w:pPr>
    </w:p>
    <w:p w:rsidR="002B54B3" w:rsidRDefault="002B54B3">
      <w:pPr>
        <w:widowControl w:val="0"/>
        <w:spacing w:line="360" w:lineRule="auto"/>
        <w:jc w:val="both"/>
        <w:rPr>
          <w:sz w:val="22"/>
          <w:szCs w:val="22"/>
          <w:shd w:val="clear" w:color="auto" w:fill="FF0000"/>
        </w:rPr>
      </w:pPr>
    </w:p>
    <w:p w:rsidR="002B54B3" w:rsidRDefault="002B54B3">
      <w:pPr>
        <w:widowControl w:val="0"/>
        <w:spacing w:line="360" w:lineRule="auto"/>
        <w:jc w:val="both"/>
        <w:rPr>
          <w:sz w:val="22"/>
          <w:szCs w:val="22"/>
          <w:shd w:val="clear" w:color="auto" w:fill="FF0000"/>
        </w:rPr>
      </w:pPr>
    </w:p>
    <w:p w:rsidR="008F27F4" w:rsidRDefault="002B54B3">
      <w:pPr>
        <w:tabs>
          <w:tab w:val="left" w:leader="dot" w:pos="3969"/>
          <w:tab w:val="left" w:pos="5103"/>
          <w:tab w:val="left" w:leader="dot" w:pos="9639"/>
        </w:tabs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27F4" w:rsidRDefault="002B54B3">
      <w:pPr>
        <w:tabs>
          <w:tab w:val="left" w:pos="1418"/>
          <w:tab w:val="left" w:pos="5387"/>
        </w:tabs>
        <w:spacing w:line="360" w:lineRule="auto"/>
        <w:jc w:val="both"/>
      </w:pPr>
      <w:r>
        <w:rPr>
          <w:sz w:val="22"/>
          <w:szCs w:val="22"/>
        </w:rPr>
        <w:tab/>
        <w:t>(data)</w:t>
      </w:r>
      <w:r>
        <w:rPr>
          <w:sz w:val="22"/>
          <w:szCs w:val="22"/>
        </w:rPr>
        <w:tab/>
        <w:t xml:space="preserve"> (podpis wykonawcy lub upoważnionych do </w:t>
      </w:r>
    </w:p>
    <w:p w:rsidR="008F27F4" w:rsidRDefault="002B54B3">
      <w:pPr>
        <w:tabs>
          <w:tab w:val="left" w:pos="1418"/>
          <w:tab w:val="left" w:pos="5670"/>
        </w:tabs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występowania w imieniu wykonawcy)</w:t>
      </w:r>
    </w:p>
    <w:p w:rsidR="008F27F4" w:rsidRDefault="008F27F4">
      <w:pPr>
        <w:tabs>
          <w:tab w:val="left" w:pos="1418"/>
          <w:tab w:val="left" w:pos="5670"/>
        </w:tabs>
        <w:spacing w:line="360" w:lineRule="auto"/>
        <w:jc w:val="both"/>
      </w:pPr>
    </w:p>
    <w:p w:rsidR="008F27F4" w:rsidRDefault="008F27F4">
      <w:pPr>
        <w:tabs>
          <w:tab w:val="left" w:pos="1418"/>
          <w:tab w:val="left" w:pos="5670"/>
        </w:tabs>
        <w:spacing w:line="360" w:lineRule="auto"/>
        <w:jc w:val="both"/>
      </w:pPr>
    </w:p>
    <w:p w:rsidR="008F27F4" w:rsidRDefault="008F27F4">
      <w:pPr>
        <w:tabs>
          <w:tab w:val="left" w:pos="1418"/>
          <w:tab w:val="left" w:pos="5670"/>
        </w:tabs>
        <w:spacing w:line="360" w:lineRule="auto"/>
        <w:jc w:val="both"/>
      </w:pPr>
    </w:p>
    <w:sectPr w:rsidR="008F27F4">
      <w:pgSz w:w="11906" w:h="16838"/>
      <w:pgMar w:top="1418" w:right="1107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972"/>
    <w:multiLevelType w:val="multilevel"/>
    <w:tmpl w:val="5E4AB738"/>
    <w:lvl w:ilvl="0">
      <w:start w:val="1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A17E3"/>
    <w:multiLevelType w:val="multilevel"/>
    <w:tmpl w:val="2F5A0000"/>
    <w:lvl w:ilvl="0">
      <w:start w:val="7"/>
      <w:numFmt w:val="decimal"/>
      <w:lvlText w:val="%1"/>
      <w:lvlJc w:val="left"/>
      <w:pPr>
        <w:ind w:left="420" w:hanging="420"/>
      </w:pPr>
      <w:rPr>
        <w:b w:val="0"/>
        <w:bCs w:val="0"/>
        <w:sz w:val="22"/>
        <w:szCs w:val="22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3B34727D"/>
    <w:multiLevelType w:val="multilevel"/>
    <w:tmpl w:val="CD86470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C8E491D"/>
    <w:multiLevelType w:val="multilevel"/>
    <w:tmpl w:val="5F3E21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D6F0D0F"/>
    <w:multiLevelType w:val="multilevel"/>
    <w:tmpl w:val="5150D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3FA0397"/>
    <w:multiLevelType w:val="multilevel"/>
    <w:tmpl w:val="BC441684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A07F6F"/>
    <w:multiLevelType w:val="multilevel"/>
    <w:tmpl w:val="3CE21964"/>
    <w:lvl w:ilvl="0">
      <w:start w:val="12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C844C3C"/>
    <w:multiLevelType w:val="multilevel"/>
    <w:tmpl w:val="B6B2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F4"/>
    <w:rsid w:val="002B54B3"/>
    <w:rsid w:val="00481A51"/>
    <w:rsid w:val="0065648E"/>
    <w:rsid w:val="00771ADE"/>
    <w:rsid w:val="008F27F4"/>
    <w:rsid w:val="00937906"/>
    <w:rsid w:val="00AB3110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D1A69-4193-4BF4-89AF-4DC1A7ED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33F"/>
    <w:pPr>
      <w:suppressAutoHyphens/>
    </w:pPr>
    <w:rPr>
      <w:color w:val="000000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9"/>
    <w:qFormat/>
    <w:rsid w:val="00B1233F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link w:val="Nagwek2Znak"/>
    <w:uiPriority w:val="99"/>
    <w:qFormat/>
    <w:rsid w:val="00B1233F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link w:val="Nagwek3Znak"/>
    <w:uiPriority w:val="99"/>
    <w:qFormat/>
    <w:rsid w:val="00B1233F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B1233F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link w:val="Nagwek5Znak"/>
    <w:uiPriority w:val="99"/>
    <w:qFormat/>
    <w:rsid w:val="00B1233F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link w:val="Nagwek6Znak"/>
    <w:uiPriority w:val="99"/>
    <w:qFormat/>
    <w:rsid w:val="00B1233F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link w:val="Nagwek7Znak"/>
    <w:uiPriority w:val="99"/>
    <w:qFormat/>
    <w:rsid w:val="00B1233F"/>
    <w:pPr>
      <w:spacing w:before="240" w:after="60"/>
      <w:outlineLvl w:val="6"/>
    </w:pPr>
  </w:style>
  <w:style w:type="paragraph" w:styleId="Nagwek8">
    <w:name w:val="heading 8"/>
    <w:basedOn w:val="Normalny"/>
    <w:link w:val="Nagwek8Znak"/>
    <w:uiPriority w:val="99"/>
    <w:qFormat/>
    <w:rsid w:val="00B1233F"/>
    <w:pPr>
      <w:keepNext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link w:val="Nagwek9Znak"/>
    <w:uiPriority w:val="99"/>
    <w:qFormat/>
    <w:rsid w:val="00B123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Cambria" w:hAnsi="Cambria" w:cs="Cambria"/>
      <w:b/>
      <w:bCs/>
      <w:color w:val="000000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rPr>
      <w:rFonts w:ascii="Calibri" w:hAnsi="Calibri" w:cs="Calibri"/>
      <w:b/>
      <w:bCs/>
      <w:color w:val="00000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Pr>
      <w:rFonts w:ascii="Calibri" w:hAnsi="Calibri" w:cs="Calibri"/>
      <w:i/>
      <w:iCs/>
      <w:color w:val="000000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Pr>
      <w:rFonts w:ascii="Cambria" w:hAnsi="Cambria" w:cs="Cambria"/>
      <w:color w:val="000000"/>
      <w:lang w:eastAsia="zh-CN"/>
    </w:rPr>
  </w:style>
  <w:style w:type="character" w:customStyle="1" w:styleId="WW8Num1z0">
    <w:name w:val="WW8Num1z0"/>
    <w:uiPriority w:val="99"/>
    <w:qFormat/>
    <w:rsid w:val="00B1233F"/>
  </w:style>
  <w:style w:type="character" w:customStyle="1" w:styleId="WW8Num1z1">
    <w:name w:val="WW8Num1z1"/>
    <w:uiPriority w:val="99"/>
    <w:qFormat/>
    <w:rsid w:val="00B1233F"/>
  </w:style>
  <w:style w:type="character" w:customStyle="1" w:styleId="WW8Num1z2">
    <w:name w:val="WW8Num1z2"/>
    <w:uiPriority w:val="99"/>
    <w:qFormat/>
    <w:rsid w:val="00B1233F"/>
  </w:style>
  <w:style w:type="character" w:customStyle="1" w:styleId="WW8Num1z3">
    <w:name w:val="WW8Num1z3"/>
    <w:uiPriority w:val="99"/>
    <w:qFormat/>
    <w:rsid w:val="00B1233F"/>
  </w:style>
  <w:style w:type="character" w:customStyle="1" w:styleId="WW8Num1z4">
    <w:name w:val="WW8Num1z4"/>
    <w:uiPriority w:val="99"/>
    <w:qFormat/>
    <w:rsid w:val="00B1233F"/>
  </w:style>
  <w:style w:type="character" w:customStyle="1" w:styleId="WW8Num1z5">
    <w:name w:val="WW8Num1z5"/>
    <w:uiPriority w:val="99"/>
    <w:qFormat/>
    <w:rsid w:val="00B1233F"/>
  </w:style>
  <w:style w:type="character" w:customStyle="1" w:styleId="WW8Num1z6">
    <w:name w:val="WW8Num1z6"/>
    <w:uiPriority w:val="99"/>
    <w:qFormat/>
    <w:rsid w:val="00B1233F"/>
  </w:style>
  <w:style w:type="character" w:customStyle="1" w:styleId="WW8Num1z7">
    <w:name w:val="WW8Num1z7"/>
    <w:uiPriority w:val="99"/>
    <w:qFormat/>
    <w:rsid w:val="00B1233F"/>
  </w:style>
  <w:style w:type="character" w:customStyle="1" w:styleId="WW8Num1z8">
    <w:name w:val="WW8Num1z8"/>
    <w:uiPriority w:val="99"/>
    <w:qFormat/>
    <w:rsid w:val="00B1233F"/>
  </w:style>
  <w:style w:type="character" w:customStyle="1" w:styleId="WW8Num2z0">
    <w:name w:val="WW8Num2z0"/>
    <w:uiPriority w:val="99"/>
    <w:qFormat/>
    <w:rsid w:val="00B1233F"/>
  </w:style>
  <w:style w:type="character" w:customStyle="1" w:styleId="WW8Num3z0">
    <w:name w:val="WW8Num3z0"/>
    <w:uiPriority w:val="99"/>
    <w:qFormat/>
    <w:rsid w:val="00B1233F"/>
    <w:rPr>
      <w:b/>
      <w:bCs/>
      <w:color w:val="000000"/>
      <w:sz w:val="22"/>
      <w:szCs w:val="22"/>
    </w:rPr>
  </w:style>
  <w:style w:type="character" w:customStyle="1" w:styleId="WW8Num4z0">
    <w:name w:val="WW8Num4z0"/>
    <w:uiPriority w:val="99"/>
    <w:qFormat/>
    <w:rsid w:val="00B1233F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  <w:uiPriority w:val="99"/>
    <w:qFormat/>
    <w:rsid w:val="00B1233F"/>
  </w:style>
  <w:style w:type="character" w:customStyle="1" w:styleId="WW8Num4z2">
    <w:name w:val="WW8Num4z2"/>
    <w:uiPriority w:val="99"/>
    <w:qFormat/>
    <w:rsid w:val="00B1233F"/>
  </w:style>
  <w:style w:type="character" w:customStyle="1" w:styleId="WW8Num4z3">
    <w:name w:val="WW8Num4z3"/>
    <w:uiPriority w:val="99"/>
    <w:qFormat/>
    <w:rsid w:val="00B1233F"/>
  </w:style>
  <w:style w:type="character" w:customStyle="1" w:styleId="WW8Num4z4">
    <w:name w:val="WW8Num4z4"/>
    <w:uiPriority w:val="99"/>
    <w:qFormat/>
    <w:rsid w:val="00B1233F"/>
  </w:style>
  <w:style w:type="character" w:customStyle="1" w:styleId="WW8Num4z5">
    <w:name w:val="WW8Num4z5"/>
    <w:uiPriority w:val="99"/>
    <w:qFormat/>
    <w:rsid w:val="00B1233F"/>
  </w:style>
  <w:style w:type="character" w:customStyle="1" w:styleId="WW8Num4z6">
    <w:name w:val="WW8Num4z6"/>
    <w:uiPriority w:val="99"/>
    <w:qFormat/>
    <w:rsid w:val="00B1233F"/>
  </w:style>
  <w:style w:type="character" w:customStyle="1" w:styleId="WW8Num4z7">
    <w:name w:val="WW8Num4z7"/>
    <w:uiPriority w:val="99"/>
    <w:qFormat/>
    <w:rsid w:val="00B1233F"/>
  </w:style>
  <w:style w:type="character" w:customStyle="1" w:styleId="WW8Num4z8">
    <w:name w:val="WW8Num4z8"/>
    <w:uiPriority w:val="99"/>
    <w:qFormat/>
    <w:rsid w:val="00B1233F"/>
  </w:style>
  <w:style w:type="character" w:customStyle="1" w:styleId="Domylnaczcionkaakapitu3">
    <w:name w:val="Domyślna czcionka akapitu3"/>
    <w:uiPriority w:val="99"/>
    <w:qFormat/>
    <w:rsid w:val="00B1233F"/>
  </w:style>
  <w:style w:type="character" w:customStyle="1" w:styleId="WW8Num5z0">
    <w:name w:val="WW8Num5z0"/>
    <w:uiPriority w:val="99"/>
    <w:qFormat/>
    <w:rsid w:val="00B1233F"/>
  </w:style>
  <w:style w:type="character" w:customStyle="1" w:styleId="WW8Num5z1">
    <w:name w:val="WW8Num5z1"/>
    <w:uiPriority w:val="99"/>
    <w:qFormat/>
    <w:rsid w:val="00B1233F"/>
  </w:style>
  <w:style w:type="character" w:customStyle="1" w:styleId="WW8Num5z2">
    <w:name w:val="WW8Num5z2"/>
    <w:uiPriority w:val="99"/>
    <w:qFormat/>
    <w:rsid w:val="00B1233F"/>
  </w:style>
  <w:style w:type="character" w:customStyle="1" w:styleId="WW8Num5z3">
    <w:name w:val="WW8Num5z3"/>
    <w:uiPriority w:val="99"/>
    <w:qFormat/>
    <w:rsid w:val="00B1233F"/>
  </w:style>
  <w:style w:type="character" w:customStyle="1" w:styleId="WW8Num5z4">
    <w:name w:val="WW8Num5z4"/>
    <w:uiPriority w:val="99"/>
    <w:qFormat/>
    <w:rsid w:val="00B1233F"/>
  </w:style>
  <w:style w:type="character" w:customStyle="1" w:styleId="WW8Num5z5">
    <w:name w:val="WW8Num5z5"/>
    <w:uiPriority w:val="99"/>
    <w:qFormat/>
    <w:rsid w:val="00B1233F"/>
  </w:style>
  <w:style w:type="character" w:customStyle="1" w:styleId="WW8Num5z6">
    <w:name w:val="WW8Num5z6"/>
    <w:uiPriority w:val="99"/>
    <w:qFormat/>
    <w:rsid w:val="00B1233F"/>
  </w:style>
  <w:style w:type="character" w:customStyle="1" w:styleId="WW8Num5z7">
    <w:name w:val="WW8Num5z7"/>
    <w:uiPriority w:val="99"/>
    <w:qFormat/>
    <w:rsid w:val="00B1233F"/>
  </w:style>
  <w:style w:type="character" w:customStyle="1" w:styleId="WW8Num5z8">
    <w:name w:val="WW8Num5z8"/>
    <w:uiPriority w:val="99"/>
    <w:qFormat/>
    <w:rsid w:val="00B1233F"/>
  </w:style>
  <w:style w:type="character" w:customStyle="1" w:styleId="WW8Num2z1">
    <w:name w:val="WW8Num2z1"/>
    <w:uiPriority w:val="99"/>
    <w:qFormat/>
    <w:rsid w:val="00B1233F"/>
  </w:style>
  <w:style w:type="character" w:customStyle="1" w:styleId="WW8Num2z2">
    <w:name w:val="WW8Num2z2"/>
    <w:uiPriority w:val="99"/>
    <w:qFormat/>
    <w:rsid w:val="00B1233F"/>
  </w:style>
  <w:style w:type="character" w:customStyle="1" w:styleId="WW8Num2z3">
    <w:name w:val="WW8Num2z3"/>
    <w:uiPriority w:val="99"/>
    <w:qFormat/>
    <w:rsid w:val="00B1233F"/>
  </w:style>
  <w:style w:type="character" w:customStyle="1" w:styleId="WW8Num2z4">
    <w:name w:val="WW8Num2z4"/>
    <w:uiPriority w:val="99"/>
    <w:qFormat/>
    <w:rsid w:val="00B1233F"/>
  </w:style>
  <w:style w:type="character" w:customStyle="1" w:styleId="WW8Num2z5">
    <w:name w:val="WW8Num2z5"/>
    <w:uiPriority w:val="99"/>
    <w:qFormat/>
    <w:rsid w:val="00B1233F"/>
  </w:style>
  <w:style w:type="character" w:customStyle="1" w:styleId="WW8Num2z6">
    <w:name w:val="WW8Num2z6"/>
    <w:uiPriority w:val="99"/>
    <w:qFormat/>
    <w:rsid w:val="00B1233F"/>
  </w:style>
  <w:style w:type="character" w:customStyle="1" w:styleId="WW8Num2z7">
    <w:name w:val="WW8Num2z7"/>
    <w:uiPriority w:val="99"/>
    <w:qFormat/>
    <w:rsid w:val="00B1233F"/>
  </w:style>
  <w:style w:type="character" w:customStyle="1" w:styleId="WW8Num2z8">
    <w:name w:val="WW8Num2z8"/>
    <w:uiPriority w:val="99"/>
    <w:qFormat/>
    <w:rsid w:val="00B1233F"/>
  </w:style>
  <w:style w:type="character" w:customStyle="1" w:styleId="Domylnaczcionkaakapitu2">
    <w:name w:val="Domyślna czcionka akapitu2"/>
    <w:uiPriority w:val="99"/>
    <w:qFormat/>
    <w:rsid w:val="00B1233F"/>
  </w:style>
  <w:style w:type="character" w:customStyle="1" w:styleId="WW8Num3z1">
    <w:name w:val="WW8Num3z1"/>
    <w:uiPriority w:val="99"/>
    <w:qFormat/>
    <w:rsid w:val="00B1233F"/>
    <w:rPr>
      <w:rFonts w:ascii="Wingdings" w:hAnsi="Wingdings" w:cs="Wingdings"/>
    </w:rPr>
  </w:style>
  <w:style w:type="character" w:customStyle="1" w:styleId="WW8Num3z2">
    <w:name w:val="WW8Num3z2"/>
    <w:uiPriority w:val="99"/>
    <w:qFormat/>
    <w:rsid w:val="00B1233F"/>
  </w:style>
  <w:style w:type="character" w:customStyle="1" w:styleId="WW8Num3z3">
    <w:name w:val="WW8Num3z3"/>
    <w:uiPriority w:val="99"/>
    <w:qFormat/>
    <w:rsid w:val="00B1233F"/>
  </w:style>
  <w:style w:type="character" w:customStyle="1" w:styleId="WW8Num3z4">
    <w:name w:val="WW8Num3z4"/>
    <w:uiPriority w:val="99"/>
    <w:qFormat/>
    <w:rsid w:val="00B1233F"/>
  </w:style>
  <w:style w:type="character" w:customStyle="1" w:styleId="WW8Num3z5">
    <w:name w:val="WW8Num3z5"/>
    <w:uiPriority w:val="99"/>
    <w:qFormat/>
    <w:rsid w:val="00B1233F"/>
  </w:style>
  <w:style w:type="character" w:customStyle="1" w:styleId="WW8Num3z6">
    <w:name w:val="WW8Num3z6"/>
    <w:uiPriority w:val="99"/>
    <w:qFormat/>
    <w:rsid w:val="00B1233F"/>
  </w:style>
  <w:style w:type="character" w:customStyle="1" w:styleId="WW8Num3z7">
    <w:name w:val="WW8Num3z7"/>
    <w:uiPriority w:val="99"/>
    <w:qFormat/>
    <w:rsid w:val="00B1233F"/>
  </w:style>
  <w:style w:type="character" w:customStyle="1" w:styleId="WW8Num3z8">
    <w:name w:val="WW8Num3z8"/>
    <w:uiPriority w:val="99"/>
    <w:qFormat/>
    <w:rsid w:val="00B1233F"/>
  </w:style>
  <w:style w:type="character" w:customStyle="1" w:styleId="Domylnaczcionkaakapitu1">
    <w:name w:val="Domyślna czcionka akapitu1"/>
    <w:uiPriority w:val="99"/>
    <w:qFormat/>
    <w:rsid w:val="00B1233F"/>
  </w:style>
  <w:style w:type="character" w:customStyle="1" w:styleId="tekstdokbold">
    <w:name w:val="tekst dok. bold"/>
    <w:uiPriority w:val="99"/>
    <w:qFormat/>
    <w:rsid w:val="00B1233F"/>
    <w:rPr>
      <w:b/>
      <w:bCs/>
    </w:rPr>
  </w:style>
  <w:style w:type="character" w:customStyle="1" w:styleId="Znakiprzypiswdolnych">
    <w:name w:val="Znaki przypisów dolnych"/>
    <w:uiPriority w:val="99"/>
    <w:qFormat/>
    <w:rsid w:val="00B1233F"/>
    <w:rPr>
      <w:vertAlign w:val="superscript"/>
    </w:rPr>
  </w:style>
  <w:style w:type="character" w:styleId="Numerstrony">
    <w:name w:val="page number"/>
    <w:basedOn w:val="Domylnaczcionkaakapitu1"/>
    <w:uiPriority w:val="99"/>
    <w:qFormat/>
    <w:rsid w:val="00B1233F"/>
  </w:style>
  <w:style w:type="character" w:customStyle="1" w:styleId="czeinternetowe">
    <w:name w:val="Łącze internetowe"/>
    <w:uiPriority w:val="99"/>
    <w:rsid w:val="00B1233F"/>
    <w:rPr>
      <w:color w:val="0000FF"/>
      <w:u w:val="single"/>
    </w:rPr>
  </w:style>
  <w:style w:type="character" w:customStyle="1" w:styleId="Odwoaniedokomentarza1">
    <w:name w:val="Odwołanie do komentarza1"/>
    <w:uiPriority w:val="99"/>
    <w:qFormat/>
    <w:rsid w:val="00B1233F"/>
    <w:rPr>
      <w:sz w:val="16"/>
      <w:szCs w:val="16"/>
    </w:rPr>
  </w:style>
  <w:style w:type="character" w:customStyle="1" w:styleId="Tekstpodstawowywcity3Znak">
    <w:name w:val="Tekst podstawowy wcięty 3 Znak"/>
    <w:uiPriority w:val="99"/>
    <w:qFormat/>
    <w:rsid w:val="00B1233F"/>
    <w:rPr>
      <w:sz w:val="24"/>
      <w:szCs w:val="24"/>
    </w:rPr>
  </w:style>
  <w:style w:type="character" w:customStyle="1" w:styleId="Znakiprzypiswkocowych">
    <w:name w:val="Znaki przypisów końcowych"/>
    <w:uiPriority w:val="99"/>
    <w:qFormat/>
    <w:rsid w:val="00B1233F"/>
    <w:rPr>
      <w:vertAlign w:val="superscript"/>
    </w:rPr>
  </w:style>
  <w:style w:type="character" w:customStyle="1" w:styleId="Tekstpodstawowy2Znak">
    <w:name w:val="Tekst podstawowy 2 Znak"/>
    <w:uiPriority w:val="99"/>
    <w:qFormat/>
    <w:rsid w:val="00B1233F"/>
    <w:rPr>
      <w:sz w:val="24"/>
      <w:szCs w:val="24"/>
    </w:rPr>
  </w:style>
  <w:style w:type="character" w:customStyle="1" w:styleId="ZwykytekstZnak">
    <w:name w:val="Zwykły tekst Znak"/>
    <w:uiPriority w:val="99"/>
    <w:qFormat/>
    <w:rsid w:val="00B1233F"/>
    <w:rPr>
      <w:rFonts w:ascii="Courier New" w:hAnsi="Courier New" w:cs="Courier New"/>
    </w:rPr>
  </w:style>
  <w:style w:type="character" w:customStyle="1" w:styleId="ZnakZnak2">
    <w:name w:val="Znak Znak2"/>
    <w:uiPriority w:val="99"/>
    <w:qFormat/>
    <w:rsid w:val="00B1233F"/>
    <w:rPr>
      <w:rFonts w:ascii="Courier New" w:hAnsi="Courier New" w:cs="Courier New"/>
    </w:rPr>
  </w:style>
  <w:style w:type="character" w:customStyle="1" w:styleId="ZnakZnak5">
    <w:name w:val="Znak Znak5"/>
    <w:uiPriority w:val="99"/>
    <w:qFormat/>
    <w:rsid w:val="00B1233F"/>
    <w:rPr>
      <w:rFonts w:ascii="Courier New" w:hAnsi="Courier New" w:cs="Courier New"/>
    </w:rPr>
  </w:style>
  <w:style w:type="character" w:customStyle="1" w:styleId="ZnakZnak4">
    <w:name w:val="Znak Znak4"/>
    <w:uiPriority w:val="99"/>
    <w:qFormat/>
    <w:rsid w:val="00B1233F"/>
    <w:rPr>
      <w:rFonts w:ascii="Courier New" w:hAnsi="Courier New" w:cs="Courier New"/>
    </w:rPr>
  </w:style>
  <w:style w:type="character" w:customStyle="1" w:styleId="marker">
    <w:name w:val="marker"/>
    <w:basedOn w:val="Domylnaczcionkaakapitu1"/>
    <w:uiPriority w:val="99"/>
    <w:qFormat/>
    <w:rsid w:val="00B1233F"/>
  </w:style>
  <w:style w:type="character" w:customStyle="1" w:styleId="colordarkred">
    <w:name w:val="color_dark_red"/>
    <w:basedOn w:val="Domylnaczcionkaakapitu1"/>
    <w:uiPriority w:val="99"/>
    <w:qFormat/>
    <w:rsid w:val="00B1233F"/>
  </w:style>
  <w:style w:type="character" w:customStyle="1" w:styleId="colororchid">
    <w:name w:val="color_orchid"/>
    <w:basedOn w:val="Domylnaczcionkaakapitu1"/>
    <w:uiPriority w:val="99"/>
    <w:qFormat/>
    <w:rsid w:val="00B1233F"/>
  </w:style>
  <w:style w:type="character" w:customStyle="1" w:styleId="WW8Num37z0">
    <w:name w:val="WW8Num37z0"/>
    <w:uiPriority w:val="99"/>
    <w:qFormat/>
    <w:rsid w:val="00B1233F"/>
    <w:rPr>
      <w:rFonts w:eastAsia="Times New Roman"/>
      <w:b/>
      <w:bCs/>
      <w:color w:val="00000A"/>
      <w:sz w:val="24"/>
      <w:szCs w:val="24"/>
    </w:rPr>
  </w:style>
  <w:style w:type="character" w:customStyle="1" w:styleId="WW8Num37z1">
    <w:name w:val="WW8Num37z1"/>
    <w:uiPriority w:val="99"/>
    <w:qFormat/>
    <w:rsid w:val="00B1233F"/>
  </w:style>
  <w:style w:type="character" w:customStyle="1" w:styleId="WW8Num37z2">
    <w:name w:val="WW8Num37z2"/>
    <w:uiPriority w:val="99"/>
    <w:qFormat/>
    <w:rsid w:val="00B1233F"/>
  </w:style>
  <w:style w:type="character" w:customStyle="1" w:styleId="WW8Num37z3">
    <w:name w:val="WW8Num37z3"/>
    <w:uiPriority w:val="99"/>
    <w:qFormat/>
    <w:rsid w:val="00B1233F"/>
  </w:style>
  <w:style w:type="character" w:customStyle="1" w:styleId="WW8Num37z4">
    <w:name w:val="WW8Num37z4"/>
    <w:uiPriority w:val="99"/>
    <w:qFormat/>
    <w:rsid w:val="00B1233F"/>
  </w:style>
  <w:style w:type="character" w:customStyle="1" w:styleId="WW8Num37z5">
    <w:name w:val="WW8Num37z5"/>
    <w:uiPriority w:val="99"/>
    <w:qFormat/>
    <w:rsid w:val="00B1233F"/>
  </w:style>
  <w:style w:type="character" w:customStyle="1" w:styleId="WW8Num37z6">
    <w:name w:val="WW8Num37z6"/>
    <w:uiPriority w:val="99"/>
    <w:qFormat/>
    <w:rsid w:val="00B1233F"/>
  </w:style>
  <w:style w:type="character" w:customStyle="1" w:styleId="WW8Num37z7">
    <w:name w:val="WW8Num37z7"/>
    <w:uiPriority w:val="99"/>
    <w:qFormat/>
    <w:rsid w:val="00B1233F"/>
  </w:style>
  <w:style w:type="character" w:customStyle="1" w:styleId="WW8Num37z8">
    <w:name w:val="WW8Num37z8"/>
    <w:uiPriority w:val="99"/>
    <w:qFormat/>
    <w:rsid w:val="00B1233F"/>
  </w:style>
  <w:style w:type="character" w:customStyle="1" w:styleId="WW8Num32z0">
    <w:name w:val="WW8Num32z0"/>
    <w:uiPriority w:val="99"/>
    <w:qFormat/>
    <w:rsid w:val="00B1233F"/>
    <w:rPr>
      <w:rFonts w:eastAsia="Times New Roman"/>
      <w:b/>
      <w:bCs/>
      <w:color w:val="00000A"/>
      <w:sz w:val="24"/>
      <w:szCs w:val="24"/>
    </w:rPr>
  </w:style>
  <w:style w:type="character" w:customStyle="1" w:styleId="WW8Num32z1">
    <w:name w:val="WW8Num32z1"/>
    <w:uiPriority w:val="99"/>
    <w:qFormat/>
    <w:rsid w:val="00B1233F"/>
  </w:style>
  <w:style w:type="character" w:customStyle="1" w:styleId="WW8Num32z2">
    <w:name w:val="WW8Num32z2"/>
    <w:uiPriority w:val="99"/>
    <w:qFormat/>
    <w:rsid w:val="00B1233F"/>
  </w:style>
  <w:style w:type="character" w:customStyle="1" w:styleId="WW8Num32z3">
    <w:name w:val="WW8Num32z3"/>
    <w:uiPriority w:val="99"/>
    <w:qFormat/>
    <w:rsid w:val="00B1233F"/>
  </w:style>
  <w:style w:type="character" w:customStyle="1" w:styleId="WW8Num32z4">
    <w:name w:val="WW8Num32z4"/>
    <w:uiPriority w:val="99"/>
    <w:qFormat/>
    <w:rsid w:val="00B1233F"/>
  </w:style>
  <w:style w:type="character" w:customStyle="1" w:styleId="WW8Num32z5">
    <w:name w:val="WW8Num32z5"/>
    <w:uiPriority w:val="99"/>
    <w:qFormat/>
    <w:rsid w:val="00B1233F"/>
  </w:style>
  <w:style w:type="character" w:customStyle="1" w:styleId="WW8Num32z6">
    <w:name w:val="WW8Num32z6"/>
    <w:uiPriority w:val="99"/>
    <w:qFormat/>
    <w:rsid w:val="00B1233F"/>
  </w:style>
  <w:style w:type="character" w:customStyle="1" w:styleId="WW8Num32z7">
    <w:name w:val="WW8Num32z7"/>
    <w:uiPriority w:val="99"/>
    <w:qFormat/>
    <w:rsid w:val="00B1233F"/>
  </w:style>
  <w:style w:type="character" w:customStyle="1" w:styleId="WW8Num32z8">
    <w:name w:val="WW8Num32z8"/>
    <w:uiPriority w:val="99"/>
    <w:qFormat/>
    <w:rsid w:val="00B1233F"/>
  </w:style>
  <w:style w:type="character" w:styleId="Tekstzastpczy">
    <w:name w:val="Placeholder Text"/>
    <w:basedOn w:val="Domylnaczcionkaakapitu"/>
    <w:uiPriority w:val="99"/>
    <w:semiHidden/>
    <w:qFormat/>
    <w:rsid w:val="00D72A4B"/>
    <w:rPr>
      <w:color w:val="808080"/>
    </w:rPr>
  </w:style>
  <w:style w:type="character" w:customStyle="1" w:styleId="ListLabel1">
    <w:name w:val="ListLabel 1"/>
    <w:uiPriority w:val="99"/>
    <w:qFormat/>
    <w:rsid w:val="00B1233F"/>
    <w:rPr>
      <w:b/>
      <w:bCs/>
      <w:color w:val="000000"/>
      <w:sz w:val="22"/>
      <w:szCs w:val="22"/>
    </w:rPr>
  </w:style>
  <w:style w:type="character" w:customStyle="1" w:styleId="ListLabel2">
    <w:name w:val="ListLabel 2"/>
    <w:uiPriority w:val="99"/>
    <w:qFormat/>
    <w:rsid w:val="00B1233F"/>
    <w:rPr>
      <w:sz w:val="22"/>
      <w:szCs w:val="22"/>
    </w:rPr>
  </w:style>
  <w:style w:type="character" w:customStyle="1" w:styleId="ListLabel3">
    <w:name w:val="ListLabel 3"/>
    <w:uiPriority w:val="99"/>
    <w:qFormat/>
    <w:rsid w:val="00B1233F"/>
  </w:style>
  <w:style w:type="character" w:customStyle="1" w:styleId="ListLabel4">
    <w:name w:val="ListLabel 4"/>
    <w:uiPriority w:val="99"/>
    <w:qFormat/>
    <w:rsid w:val="00B1233F"/>
    <w:rPr>
      <w:rFonts w:eastAsia="Times New Roman"/>
      <w:color w:val="3366FF"/>
      <w:lang w:eastAsia="pl-PL"/>
    </w:rPr>
  </w:style>
  <w:style w:type="character" w:customStyle="1" w:styleId="ListLabel5">
    <w:name w:val="ListLabel 5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6">
    <w:name w:val="ListLabel 6"/>
    <w:uiPriority w:val="99"/>
    <w:qFormat/>
    <w:rsid w:val="00B1233F"/>
  </w:style>
  <w:style w:type="character" w:customStyle="1" w:styleId="ListLabel7">
    <w:name w:val="ListLabel 7"/>
    <w:uiPriority w:val="99"/>
    <w:qFormat/>
    <w:rsid w:val="00B1233F"/>
  </w:style>
  <w:style w:type="character" w:customStyle="1" w:styleId="ListLabel8">
    <w:name w:val="ListLabel 8"/>
    <w:uiPriority w:val="99"/>
    <w:qFormat/>
    <w:rsid w:val="00B1233F"/>
  </w:style>
  <w:style w:type="character" w:customStyle="1" w:styleId="ListLabel9">
    <w:name w:val="ListLabel 9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">
    <w:name w:val="ListLabel 10"/>
    <w:uiPriority w:val="99"/>
    <w:qFormat/>
    <w:rsid w:val="00B1233F"/>
    <w:rPr>
      <w:color w:val="00000A"/>
    </w:rPr>
  </w:style>
  <w:style w:type="character" w:customStyle="1" w:styleId="ListLabel11">
    <w:name w:val="ListLabel 11"/>
    <w:uiPriority w:val="99"/>
    <w:qFormat/>
    <w:rsid w:val="00B1233F"/>
    <w:rPr>
      <w:b/>
      <w:bCs/>
    </w:rPr>
  </w:style>
  <w:style w:type="character" w:customStyle="1" w:styleId="ListLabel12">
    <w:name w:val="ListLabel 1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3">
    <w:name w:val="ListLabel 13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5">
    <w:name w:val="ListLabel 15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7">
    <w:name w:val="ListLabel 17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8">
    <w:name w:val="ListLabel 18"/>
    <w:uiPriority w:val="99"/>
    <w:qFormat/>
    <w:rsid w:val="00B1233F"/>
    <w:rPr>
      <w:color w:val="00000A"/>
    </w:rPr>
  </w:style>
  <w:style w:type="character" w:customStyle="1" w:styleId="ListLabel19">
    <w:name w:val="ListLabel 19"/>
    <w:uiPriority w:val="99"/>
    <w:qFormat/>
    <w:rsid w:val="00B1233F"/>
    <w:rPr>
      <w:b/>
      <w:bCs/>
      <w:color w:val="000000"/>
      <w:sz w:val="22"/>
      <w:szCs w:val="22"/>
    </w:rPr>
  </w:style>
  <w:style w:type="character" w:customStyle="1" w:styleId="ListLabel20">
    <w:name w:val="ListLabel 20"/>
    <w:uiPriority w:val="99"/>
    <w:qFormat/>
    <w:rsid w:val="00B1233F"/>
    <w:rPr>
      <w:sz w:val="22"/>
      <w:szCs w:val="22"/>
    </w:rPr>
  </w:style>
  <w:style w:type="character" w:customStyle="1" w:styleId="ListLabel21">
    <w:name w:val="ListLabel 21"/>
    <w:uiPriority w:val="99"/>
    <w:qFormat/>
    <w:rsid w:val="00B1233F"/>
  </w:style>
  <w:style w:type="character" w:customStyle="1" w:styleId="ListLabel22">
    <w:name w:val="ListLabel 22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3">
    <w:name w:val="ListLabel 23"/>
    <w:uiPriority w:val="99"/>
    <w:qFormat/>
    <w:rsid w:val="00B1233F"/>
    <w:rPr>
      <w:color w:val="00000A"/>
    </w:rPr>
  </w:style>
  <w:style w:type="character" w:customStyle="1" w:styleId="ListLabel24">
    <w:name w:val="ListLabel 24"/>
    <w:uiPriority w:val="99"/>
    <w:qFormat/>
    <w:rsid w:val="00B1233F"/>
    <w:rPr>
      <w:b/>
      <w:bCs/>
    </w:rPr>
  </w:style>
  <w:style w:type="character" w:customStyle="1" w:styleId="ListLabel25">
    <w:name w:val="ListLabel 25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6">
    <w:name w:val="ListLabel 26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customStyle="1" w:styleId="ListLabel27">
    <w:name w:val="ListLabel 27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8">
    <w:name w:val="ListLabel 28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customStyle="1" w:styleId="ListLabel29">
    <w:name w:val="ListLabel 2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30">
    <w:name w:val="ListLabel 30"/>
    <w:uiPriority w:val="99"/>
    <w:qFormat/>
    <w:rsid w:val="00B1233F"/>
    <w:rPr>
      <w:b/>
      <w:bCs/>
      <w:color w:val="000000"/>
      <w:sz w:val="22"/>
      <w:szCs w:val="22"/>
    </w:rPr>
  </w:style>
  <w:style w:type="character" w:customStyle="1" w:styleId="ListLabel31">
    <w:name w:val="ListLabel 31"/>
    <w:uiPriority w:val="99"/>
    <w:qFormat/>
    <w:rsid w:val="00B1233F"/>
    <w:rPr>
      <w:sz w:val="22"/>
      <w:szCs w:val="22"/>
    </w:rPr>
  </w:style>
  <w:style w:type="character" w:customStyle="1" w:styleId="ListLabel32">
    <w:name w:val="ListLabel 32"/>
    <w:uiPriority w:val="99"/>
    <w:qFormat/>
    <w:rsid w:val="00B1233F"/>
  </w:style>
  <w:style w:type="character" w:customStyle="1" w:styleId="ListLabel33">
    <w:name w:val="ListLabel 33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4">
    <w:name w:val="ListLabel 34"/>
    <w:uiPriority w:val="99"/>
    <w:qFormat/>
    <w:rsid w:val="00B1233F"/>
    <w:rPr>
      <w:color w:val="00000A"/>
    </w:rPr>
  </w:style>
  <w:style w:type="character" w:customStyle="1" w:styleId="ListLabel35">
    <w:name w:val="ListLabel 35"/>
    <w:uiPriority w:val="99"/>
    <w:qFormat/>
    <w:rsid w:val="00B1233F"/>
    <w:rPr>
      <w:b/>
      <w:bCs/>
    </w:rPr>
  </w:style>
  <w:style w:type="character" w:customStyle="1" w:styleId="ListLabel36">
    <w:name w:val="ListLabel 36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37">
    <w:name w:val="ListLabel 37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customStyle="1" w:styleId="ListLabel38">
    <w:name w:val="ListLabel 38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39">
    <w:name w:val="ListLabel 39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41">
    <w:name w:val="ListLabel 41"/>
    <w:uiPriority w:val="99"/>
    <w:qFormat/>
    <w:rsid w:val="00B1233F"/>
    <w:rPr>
      <w:b/>
      <w:bCs/>
      <w:color w:val="000000"/>
      <w:sz w:val="22"/>
      <w:szCs w:val="22"/>
    </w:rPr>
  </w:style>
  <w:style w:type="character" w:customStyle="1" w:styleId="ListLabel42">
    <w:name w:val="ListLabel 42"/>
    <w:uiPriority w:val="99"/>
    <w:qFormat/>
    <w:rsid w:val="00B1233F"/>
    <w:rPr>
      <w:sz w:val="22"/>
      <w:szCs w:val="22"/>
    </w:rPr>
  </w:style>
  <w:style w:type="character" w:customStyle="1" w:styleId="ListLabel43">
    <w:name w:val="ListLabel 43"/>
    <w:uiPriority w:val="99"/>
    <w:qFormat/>
    <w:rsid w:val="00B1233F"/>
  </w:style>
  <w:style w:type="character" w:customStyle="1" w:styleId="ListLabel44">
    <w:name w:val="ListLabel 44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5">
    <w:name w:val="ListLabel 45"/>
    <w:uiPriority w:val="99"/>
    <w:qFormat/>
    <w:rsid w:val="00B1233F"/>
    <w:rPr>
      <w:color w:val="00000A"/>
    </w:rPr>
  </w:style>
  <w:style w:type="character" w:customStyle="1" w:styleId="ListLabel46">
    <w:name w:val="ListLabel 46"/>
    <w:uiPriority w:val="99"/>
    <w:qFormat/>
    <w:rsid w:val="00B1233F"/>
    <w:rPr>
      <w:b/>
      <w:bCs/>
    </w:rPr>
  </w:style>
  <w:style w:type="character" w:customStyle="1" w:styleId="ListLabel47">
    <w:name w:val="ListLabel 47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48">
    <w:name w:val="ListLabel 48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50">
    <w:name w:val="ListLabel 50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customStyle="1" w:styleId="ListLabel51">
    <w:name w:val="ListLabel 51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52">
    <w:name w:val="ListLabel 52"/>
    <w:uiPriority w:val="99"/>
    <w:qFormat/>
    <w:rsid w:val="00B1233F"/>
    <w:rPr>
      <w:b/>
      <w:bCs/>
      <w:color w:val="000000"/>
      <w:sz w:val="22"/>
      <w:szCs w:val="22"/>
    </w:rPr>
  </w:style>
  <w:style w:type="character" w:customStyle="1" w:styleId="ListLabel53">
    <w:name w:val="ListLabel 53"/>
    <w:uiPriority w:val="99"/>
    <w:qFormat/>
    <w:rsid w:val="00B1233F"/>
    <w:rPr>
      <w:sz w:val="22"/>
      <w:szCs w:val="22"/>
    </w:rPr>
  </w:style>
  <w:style w:type="character" w:customStyle="1" w:styleId="ListLabel54">
    <w:name w:val="ListLabel 54"/>
    <w:uiPriority w:val="99"/>
    <w:qFormat/>
    <w:rsid w:val="00B1233F"/>
  </w:style>
  <w:style w:type="character" w:customStyle="1" w:styleId="ListLabel55">
    <w:name w:val="ListLabel 55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6">
    <w:name w:val="ListLabel 56"/>
    <w:uiPriority w:val="99"/>
    <w:qFormat/>
    <w:rsid w:val="00B1233F"/>
    <w:rPr>
      <w:color w:val="00000A"/>
    </w:rPr>
  </w:style>
  <w:style w:type="character" w:customStyle="1" w:styleId="ListLabel57">
    <w:name w:val="ListLabel 57"/>
    <w:uiPriority w:val="99"/>
    <w:qFormat/>
    <w:rsid w:val="00B1233F"/>
    <w:rPr>
      <w:b/>
      <w:bCs/>
    </w:rPr>
  </w:style>
  <w:style w:type="character" w:customStyle="1" w:styleId="ListLabel58">
    <w:name w:val="ListLabel 58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59">
    <w:name w:val="ListLabel 59"/>
    <w:uiPriority w:val="99"/>
    <w:qFormat/>
    <w:rsid w:val="00B1233F"/>
    <w:rPr>
      <w:sz w:val="24"/>
      <w:szCs w:val="24"/>
    </w:rPr>
  </w:style>
  <w:style w:type="character" w:customStyle="1" w:styleId="ListLabel60">
    <w:name w:val="ListLabel 6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61">
    <w:name w:val="ListLabel 61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customStyle="1" w:styleId="ListLabel62">
    <w:name w:val="ListLabel 6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63">
    <w:name w:val="ListLabel 63"/>
    <w:uiPriority w:val="99"/>
    <w:qFormat/>
    <w:rsid w:val="00B1233F"/>
    <w:rPr>
      <w:b/>
      <w:bCs/>
      <w:color w:val="000000"/>
      <w:sz w:val="22"/>
      <w:szCs w:val="22"/>
    </w:rPr>
  </w:style>
  <w:style w:type="character" w:customStyle="1" w:styleId="ListLabel64">
    <w:name w:val="ListLabel 64"/>
    <w:uiPriority w:val="99"/>
    <w:qFormat/>
    <w:rsid w:val="00B1233F"/>
    <w:rPr>
      <w:sz w:val="22"/>
      <w:szCs w:val="22"/>
    </w:rPr>
  </w:style>
  <w:style w:type="character" w:customStyle="1" w:styleId="ListLabel65">
    <w:name w:val="ListLabel 65"/>
    <w:uiPriority w:val="99"/>
    <w:qFormat/>
    <w:rsid w:val="00B1233F"/>
  </w:style>
  <w:style w:type="character" w:customStyle="1" w:styleId="ListLabel66">
    <w:name w:val="ListLabel 66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7">
    <w:name w:val="ListLabel 67"/>
    <w:uiPriority w:val="99"/>
    <w:qFormat/>
    <w:rsid w:val="00B1233F"/>
    <w:rPr>
      <w:color w:val="00000A"/>
    </w:rPr>
  </w:style>
  <w:style w:type="character" w:customStyle="1" w:styleId="ListLabel68">
    <w:name w:val="ListLabel 68"/>
    <w:uiPriority w:val="99"/>
    <w:qFormat/>
    <w:rsid w:val="00B1233F"/>
    <w:rPr>
      <w:b/>
      <w:bCs/>
    </w:rPr>
  </w:style>
  <w:style w:type="character" w:customStyle="1" w:styleId="ListLabel69">
    <w:name w:val="ListLabel 6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70">
    <w:name w:val="ListLabel 70"/>
    <w:uiPriority w:val="99"/>
    <w:qFormat/>
    <w:rsid w:val="00B1233F"/>
    <w:rPr>
      <w:sz w:val="24"/>
      <w:szCs w:val="24"/>
    </w:rPr>
  </w:style>
  <w:style w:type="character" w:customStyle="1" w:styleId="ListLabel71">
    <w:name w:val="ListLabel 71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72">
    <w:name w:val="ListLabel 72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customStyle="1" w:styleId="ListLabel73">
    <w:name w:val="ListLabel 73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74">
    <w:name w:val="ListLabel 74"/>
    <w:uiPriority w:val="99"/>
    <w:qFormat/>
    <w:rsid w:val="00B1233F"/>
    <w:rPr>
      <w:b/>
      <w:bCs/>
      <w:color w:val="000000"/>
      <w:sz w:val="22"/>
      <w:szCs w:val="22"/>
    </w:rPr>
  </w:style>
  <w:style w:type="character" w:customStyle="1" w:styleId="ListLabel75">
    <w:name w:val="ListLabel 75"/>
    <w:uiPriority w:val="99"/>
    <w:qFormat/>
    <w:rsid w:val="00B1233F"/>
    <w:rPr>
      <w:sz w:val="22"/>
      <w:szCs w:val="22"/>
    </w:rPr>
  </w:style>
  <w:style w:type="character" w:customStyle="1" w:styleId="ListLabel76">
    <w:name w:val="ListLabel 76"/>
    <w:uiPriority w:val="99"/>
    <w:qFormat/>
    <w:rsid w:val="00B1233F"/>
  </w:style>
  <w:style w:type="character" w:customStyle="1" w:styleId="ListLabel77">
    <w:name w:val="ListLabel 77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8">
    <w:name w:val="ListLabel 78"/>
    <w:uiPriority w:val="99"/>
    <w:qFormat/>
    <w:rsid w:val="00B1233F"/>
    <w:rPr>
      <w:color w:val="00000A"/>
    </w:rPr>
  </w:style>
  <w:style w:type="character" w:customStyle="1" w:styleId="ListLabel79">
    <w:name w:val="ListLabel 79"/>
    <w:uiPriority w:val="99"/>
    <w:qFormat/>
    <w:rsid w:val="00B1233F"/>
    <w:rPr>
      <w:b/>
      <w:bCs/>
    </w:rPr>
  </w:style>
  <w:style w:type="character" w:customStyle="1" w:styleId="ListLabel80">
    <w:name w:val="ListLabel 8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81">
    <w:name w:val="ListLabel 81"/>
    <w:uiPriority w:val="99"/>
    <w:qFormat/>
    <w:rsid w:val="00B1233F"/>
    <w:rPr>
      <w:sz w:val="24"/>
      <w:szCs w:val="24"/>
    </w:rPr>
  </w:style>
  <w:style w:type="character" w:customStyle="1" w:styleId="ListLabel82">
    <w:name w:val="ListLabel 8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83">
    <w:name w:val="ListLabel 83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customStyle="1" w:styleId="ListLabel84">
    <w:name w:val="ListLabel 84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color w:val="000000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rPr>
      <w:color w:val="000000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0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color w:val="000000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color w:val="000000"/>
      <w:sz w:val="2"/>
      <w:szCs w:val="2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color w:val="000000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color w:val="000000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color w:val="000000"/>
      <w:sz w:val="20"/>
      <w:szCs w:val="20"/>
      <w:lang w:eastAsia="zh-CN"/>
    </w:rPr>
  </w:style>
  <w:style w:type="character" w:customStyle="1" w:styleId="ListLabel85">
    <w:name w:val="ListLabel 85"/>
    <w:qFormat/>
    <w:rPr>
      <w:b/>
      <w:bCs/>
      <w:color w:val="000000"/>
      <w:sz w:val="22"/>
      <w:szCs w:val="22"/>
    </w:rPr>
  </w:style>
  <w:style w:type="character" w:customStyle="1" w:styleId="ListLabel86">
    <w:name w:val="ListLabel 86"/>
    <w:qFormat/>
    <w:rPr>
      <w:b w:val="0"/>
      <w:bCs w:val="0"/>
      <w:sz w:val="22"/>
      <w:szCs w:val="22"/>
    </w:rPr>
  </w:style>
  <w:style w:type="character" w:customStyle="1" w:styleId="ListLabel87">
    <w:name w:val="ListLabel 87"/>
    <w:qFormat/>
    <w:rPr>
      <w:b w:val="0"/>
      <w:bCs w:val="0"/>
    </w:rPr>
  </w:style>
  <w:style w:type="character" w:customStyle="1" w:styleId="ListLabel88">
    <w:name w:val="ListLabel 8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9">
    <w:name w:val="ListLabel 89"/>
    <w:qFormat/>
    <w:rPr>
      <w:color w:val="00000A"/>
    </w:rPr>
  </w:style>
  <w:style w:type="character" w:customStyle="1" w:styleId="ListLabel90">
    <w:name w:val="ListLabel 90"/>
    <w:qFormat/>
    <w:rPr>
      <w:b/>
      <w:bCs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92">
    <w:name w:val="ListLabel 92"/>
    <w:qFormat/>
    <w:rPr>
      <w:b w:val="0"/>
      <w:bCs w:val="0"/>
      <w:sz w:val="24"/>
      <w:szCs w:val="24"/>
    </w:rPr>
  </w:style>
  <w:style w:type="character" w:customStyle="1" w:styleId="ListLabel93">
    <w:name w:val="ListLabel 93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94">
    <w:name w:val="ListLabel 94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95">
    <w:name w:val="ListLabel 95"/>
    <w:qFormat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ListLabel96">
    <w:name w:val="ListLabel 96"/>
    <w:qFormat/>
    <w:rPr>
      <w:b/>
      <w:bCs/>
      <w:color w:val="000000"/>
      <w:sz w:val="22"/>
      <w:szCs w:val="22"/>
    </w:rPr>
  </w:style>
  <w:style w:type="character" w:customStyle="1" w:styleId="ListLabel97">
    <w:name w:val="ListLabel 97"/>
    <w:qFormat/>
    <w:rPr>
      <w:b w:val="0"/>
      <w:bCs w:val="0"/>
      <w:sz w:val="22"/>
      <w:szCs w:val="22"/>
    </w:rPr>
  </w:style>
  <w:style w:type="character" w:customStyle="1" w:styleId="ListLabel98">
    <w:name w:val="ListLabel 98"/>
    <w:qFormat/>
    <w:rPr>
      <w:b w:val="0"/>
      <w:bCs w:val="0"/>
    </w:rPr>
  </w:style>
  <w:style w:type="character" w:customStyle="1" w:styleId="ListLabel99">
    <w:name w:val="ListLabel 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b/>
      <w:bCs/>
    </w:rPr>
  </w:style>
  <w:style w:type="character" w:customStyle="1" w:styleId="ListLabel102">
    <w:name w:val="ListLabel 102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03">
    <w:name w:val="ListLabel 103"/>
    <w:qFormat/>
    <w:rPr>
      <w:b w:val="0"/>
      <w:bCs w:val="0"/>
      <w:sz w:val="24"/>
      <w:szCs w:val="24"/>
    </w:rPr>
  </w:style>
  <w:style w:type="character" w:customStyle="1" w:styleId="ListLabel104">
    <w:name w:val="ListLabel 104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05">
    <w:name w:val="ListLabel 105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106">
    <w:name w:val="ListLabel 106"/>
    <w:qFormat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07">
    <w:name w:val="ListLabel 107"/>
    <w:qFormat/>
    <w:rPr>
      <w:b/>
      <w:bCs/>
      <w:color w:val="000000"/>
      <w:sz w:val="22"/>
      <w:szCs w:val="22"/>
    </w:rPr>
  </w:style>
  <w:style w:type="character" w:customStyle="1" w:styleId="ListLabel108">
    <w:name w:val="ListLabel 108"/>
    <w:qFormat/>
    <w:rPr>
      <w:b w:val="0"/>
      <w:bCs w:val="0"/>
      <w:sz w:val="22"/>
      <w:szCs w:val="22"/>
    </w:rPr>
  </w:style>
  <w:style w:type="character" w:customStyle="1" w:styleId="ListLabel109">
    <w:name w:val="ListLabel 109"/>
    <w:qFormat/>
    <w:rPr>
      <w:b w:val="0"/>
      <w:bCs w:val="0"/>
    </w:rPr>
  </w:style>
  <w:style w:type="character" w:customStyle="1" w:styleId="ListLabel110">
    <w:name w:val="ListLabel 11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b/>
      <w:bCs/>
    </w:rPr>
  </w:style>
  <w:style w:type="character" w:customStyle="1" w:styleId="ListLabel113">
    <w:name w:val="ListLabel 113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4">
    <w:name w:val="ListLabel 114"/>
    <w:qFormat/>
    <w:rPr>
      <w:b w:val="0"/>
      <w:bCs w:val="0"/>
      <w:sz w:val="24"/>
      <w:szCs w:val="24"/>
    </w:rPr>
  </w:style>
  <w:style w:type="character" w:customStyle="1" w:styleId="ListLabel115">
    <w:name w:val="ListLabel 115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6">
    <w:name w:val="ListLabel 116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117">
    <w:name w:val="ListLabel 117"/>
    <w:qFormat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b/>
      <w:bCs/>
      <w:color w:val="000000"/>
      <w:sz w:val="22"/>
      <w:szCs w:val="22"/>
    </w:rPr>
  </w:style>
  <w:style w:type="character" w:customStyle="1" w:styleId="ListLabel137">
    <w:name w:val="ListLabel 137"/>
    <w:qFormat/>
    <w:rPr>
      <w:b w:val="0"/>
      <w:bCs w:val="0"/>
      <w:sz w:val="22"/>
      <w:szCs w:val="22"/>
    </w:rPr>
  </w:style>
  <w:style w:type="character" w:customStyle="1" w:styleId="ListLabel138">
    <w:name w:val="ListLabel 138"/>
    <w:qFormat/>
    <w:rPr>
      <w:b w:val="0"/>
      <w:bCs w:val="0"/>
    </w:rPr>
  </w:style>
  <w:style w:type="character" w:customStyle="1" w:styleId="ListLabel139">
    <w:name w:val="ListLabel 13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40">
    <w:name w:val="ListLabel 140"/>
    <w:qFormat/>
    <w:rPr>
      <w:color w:val="00000A"/>
    </w:rPr>
  </w:style>
  <w:style w:type="character" w:customStyle="1" w:styleId="ListLabel141">
    <w:name w:val="ListLabel 141"/>
    <w:qFormat/>
    <w:rPr>
      <w:b/>
      <w:bCs/>
    </w:rPr>
  </w:style>
  <w:style w:type="character" w:customStyle="1" w:styleId="ListLabel142">
    <w:name w:val="ListLabel 142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43">
    <w:name w:val="ListLabel 143"/>
    <w:qFormat/>
    <w:rPr>
      <w:b w:val="0"/>
      <w:bCs w:val="0"/>
      <w:sz w:val="24"/>
      <w:szCs w:val="24"/>
    </w:rPr>
  </w:style>
  <w:style w:type="character" w:customStyle="1" w:styleId="ListLabel144">
    <w:name w:val="ListLabel 144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45">
    <w:name w:val="ListLabel 145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146">
    <w:name w:val="ListLabel 146"/>
    <w:qFormat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B1233F"/>
    <w:rPr>
      <w:rFonts w:ascii="Arial" w:hAnsi="Arial" w:cs="Arial"/>
    </w:rPr>
  </w:style>
  <w:style w:type="paragraph" w:styleId="Lista">
    <w:name w:val="List"/>
    <w:basedOn w:val="Normalny"/>
    <w:uiPriority w:val="99"/>
    <w:rsid w:val="00B1233F"/>
    <w:pPr>
      <w:ind w:left="283" w:hanging="283"/>
    </w:pPr>
    <w:rPr>
      <w:rFonts w:ascii="Arial" w:hAnsi="Arial" w:cs="Arial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1233F"/>
    <w:pPr>
      <w:suppressLineNumbers/>
    </w:pPr>
  </w:style>
  <w:style w:type="paragraph" w:customStyle="1" w:styleId="Gwka">
    <w:name w:val="Główka"/>
    <w:basedOn w:val="Normalny"/>
    <w:uiPriority w:val="99"/>
    <w:rsid w:val="00B1233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uiPriority w:val="99"/>
    <w:rsid w:val="00B1233F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uiPriority w:val="99"/>
    <w:qFormat/>
    <w:rsid w:val="00B1233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uiPriority w:val="99"/>
    <w:qFormat/>
    <w:rsid w:val="00B1233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uiPriority w:val="99"/>
    <w:qFormat/>
    <w:rsid w:val="00B1233F"/>
    <w:pPr>
      <w:jc w:val="center"/>
    </w:pPr>
    <w:rPr>
      <w:sz w:val="28"/>
      <w:szCs w:val="28"/>
    </w:rPr>
  </w:style>
  <w:style w:type="paragraph" w:customStyle="1" w:styleId="Legenda1">
    <w:name w:val="Legenda1"/>
    <w:basedOn w:val="Normalny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customStyle="1" w:styleId="tytu">
    <w:name w:val="tytuł"/>
    <w:basedOn w:val="Normalny"/>
    <w:uiPriority w:val="99"/>
    <w:qFormat/>
    <w:rsid w:val="00B1233F"/>
    <w:pPr>
      <w:spacing w:line="360" w:lineRule="auto"/>
      <w:ind w:left="567" w:hanging="567"/>
      <w:jc w:val="both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tekstdokumentu">
    <w:name w:val="tekst dokumentu"/>
    <w:basedOn w:val="Normalny"/>
    <w:uiPriority w:val="99"/>
    <w:qFormat/>
    <w:rsid w:val="00B1233F"/>
    <w:pPr>
      <w:spacing w:line="360" w:lineRule="auto"/>
      <w:ind w:left="1680" w:hanging="1680"/>
      <w:jc w:val="both"/>
    </w:pPr>
    <w:rPr>
      <w:rFonts w:ascii="Arial" w:hAnsi="Arial" w:cs="Arial"/>
      <w:sz w:val="22"/>
      <w:szCs w:val="22"/>
    </w:rPr>
  </w:style>
  <w:style w:type="paragraph" w:customStyle="1" w:styleId="zacznik">
    <w:name w:val="załącznik"/>
    <w:basedOn w:val="Tretekstu"/>
    <w:uiPriority w:val="99"/>
    <w:qFormat/>
    <w:rsid w:val="00B1233F"/>
    <w:pPr>
      <w:tabs>
        <w:tab w:val="left" w:pos="1701"/>
      </w:tabs>
      <w:ind w:left="1701" w:hanging="1701"/>
      <w:jc w:val="both"/>
    </w:pPr>
    <w:rPr>
      <w:rFonts w:ascii="Times New Roman" w:hAnsi="Times New Roman" w:cs="Times New Roman"/>
    </w:rPr>
  </w:style>
  <w:style w:type="paragraph" w:customStyle="1" w:styleId="Wcicietrecitekstu">
    <w:name w:val="Wcięcie treści tekstu"/>
    <w:basedOn w:val="Normalny"/>
    <w:uiPriority w:val="99"/>
    <w:rsid w:val="00B1233F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uiPriority w:val="99"/>
    <w:qFormat/>
    <w:rsid w:val="00B1233F"/>
    <w:pPr>
      <w:spacing w:line="360" w:lineRule="auto"/>
      <w:jc w:val="center"/>
    </w:pPr>
    <w:rPr>
      <w:b/>
      <w:bCs/>
      <w:caps/>
      <w:spacing w:val="8"/>
    </w:rPr>
  </w:style>
  <w:style w:type="paragraph" w:customStyle="1" w:styleId="Tekstpodstawowy31">
    <w:name w:val="Tekst podstawowy 31"/>
    <w:basedOn w:val="Normalny"/>
    <w:uiPriority w:val="99"/>
    <w:qFormat/>
    <w:rsid w:val="00B1233F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qFormat/>
    <w:rsid w:val="00B1233F"/>
    <w:pPr>
      <w:spacing w:before="100" w:after="10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qFormat/>
    <w:rsid w:val="00B1233F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qFormat/>
    <w:rsid w:val="00B1233F"/>
    <w:pPr>
      <w:spacing w:before="120" w:after="120"/>
      <w:jc w:val="both"/>
    </w:pPr>
    <w:rPr>
      <w:rFonts w:ascii="Optima" w:hAnsi="Optima" w:cs="Optim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qFormat/>
    <w:rsid w:val="00B1233F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qFormat/>
    <w:rsid w:val="00B1233F"/>
    <w:pPr>
      <w:ind w:left="720" w:hanging="720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B1233F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1233F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1233F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uiPriority w:val="99"/>
    <w:qFormat/>
    <w:rsid w:val="00B1233F"/>
    <w:pPr>
      <w:tabs>
        <w:tab w:val="center" w:pos="4536"/>
        <w:tab w:val="right" w:pos="9072"/>
      </w:tabs>
    </w:pPr>
  </w:style>
  <w:style w:type="paragraph" w:customStyle="1" w:styleId="numerowanie">
    <w:name w:val="numerowanie"/>
    <w:basedOn w:val="Normalny"/>
    <w:uiPriority w:val="99"/>
    <w:qFormat/>
    <w:rsid w:val="00B1233F"/>
    <w:pPr>
      <w:jc w:val="both"/>
    </w:pPr>
    <w:rPr>
      <w:rFonts w:ascii="Arial" w:hAnsi="Arial" w:cs="Arial"/>
      <w:sz w:val="22"/>
      <w:szCs w:val="22"/>
    </w:rPr>
  </w:style>
  <w:style w:type="paragraph" w:customStyle="1" w:styleId="A">
    <w:name w:val="A"/>
    <w:uiPriority w:val="99"/>
    <w:qFormat/>
    <w:rsid w:val="00B1233F"/>
    <w:pPr>
      <w:keepNext/>
      <w:suppressAutoHyphens/>
      <w:spacing w:before="240" w:line="240" w:lineRule="exact"/>
      <w:ind w:left="720" w:hanging="720"/>
      <w:jc w:val="both"/>
    </w:pPr>
    <w:rPr>
      <w:color w:val="00000A"/>
      <w:sz w:val="24"/>
      <w:szCs w:val="24"/>
      <w:lang w:eastAsia="zh-CN"/>
    </w:rPr>
  </w:style>
  <w:style w:type="paragraph" w:customStyle="1" w:styleId="Tekstpodstawowya2">
    <w:name w:val="Tekst podstawowy.a2"/>
    <w:basedOn w:val="Normalny"/>
    <w:uiPriority w:val="99"/>
    <w:qFormat/>
    <w:rsid w:val="00B1233F"/>
    <w:pPr>
      <w:jc w:val="both"/>
    </w:pPr>
  </w:style>
  <w:style w:type="paragraph" w:customStyle="1" w:styleId="StylArial12ptPogrubienieWyjustowanyInterlinia15wier">
    <w:name w:val="Styl Arial 12 pt Pogrubienie Wyjustowany Interlinia:  15 wier..."/>
    <w:basedOn w:val="Normalny"/>
    <w:uiPriority w:val="99"/>
    <w:qFormat/>
    <w:rsid w:val="00B1233F"/>
    <w:pPr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customStyle="1" w:styleId="Norma">
    <w:name w:val="Norma"/>
    <w:basedOn w:val="Normalny"/>
    <w:uiPriority w:val="99"/>
    <w:qFormat/>
    <w:rsid w:val="00B1233F"/>
    <w:pPr>
      <w:tabs>
        <w:tab w:val="left" w:pos="435"/>
        <w:tab w:val="left" w:pos="540"/>
      </w:tabs>
      <w:ind w:left="435" w:hanging="435"/>
      <w:jc w:val="both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1233F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B1233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72A4B"/>
    <w:rPr>
      <w:sz w:val="20"/>
      <w:szCs w:val="20"/>
    </w:rPr>
  </w:style>
  <w:style w:type="paragraph" w:styleId="Tematkomentarza">
    <w:name w:val="annotation subject"/>
    <w:basedOn w:val="Tekstkomentarza1"/>
    <w:link w:val="TematkomentarzaZnak"/>
    <w:uiPriority w:val="99"/>
    <w:semiHidden/>
    <w:qFormat/>
    <w:rsid w:val="00B1233F"/>
    <w:rPr>
      <w:b/>
      <w:bCs/>
    </w:rPr>
  </w:style>
  <w:style w:type="paragraph" w:customStyle="1" w:styleId="Tekstpodstawowy32">
    <w:name w:val="Tekst podstawowy 32"/>
    <w:basedOn w:val="Normalny"/>
    <w:uiPriority w:val="99"/>
    <w:qFormat/>
    <w:rsid w:val="00B1233F"/>
    <w:pPr>
      <w:widowControl w:val="0"/>
      <w:spacing w:after="160"/>
      <w:ind w:left="36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B1233F"/>
    <w:pPr>
      <w:widowControl w:val="0"/>
      <w:ind w:left="360"/>
      <w:textAlignment w:val="baseline"/>
    </w:pPr>
    <w:rPr>
      <w:rFonts w:ascii="Arial" w:hAnsi="Arial" w:cs="Arial"/>
      <w:b/>
      <w:bCs/>
      <w:sz w:val="32"/>
      <w:szCs w:val="32"/>
    </w:rPr>
  </w:style>
  <w:style w:type="paragraph" w:customStyle="1" w:styleId="Tekstpodstawowywcity22">
    <w:name w:val="Tekst podstawowy wcięty 22"/>
    <w:basedOn w:val="Normalny"/>
    <w:uiPriority w:val="99"/>
    <w:qFormat/>
    <w:rsid w:val="00B1233F"/>
    <w:pPr>
      <w:widowControl w:val="0"/>
      <w:tabs>
        <w:tab w:val="left" w:pos="426"/>
      </w:tabs>
      <w:ind w:left="567"/>
      <w:jc w:val="both"/>
      <w:textAlignment w:val="baseline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B1233F"/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B1233F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B1233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Normalny"/>
    <w:uiPriority w:val="99"/>
    <w:qFormat/>
    <w:rsid w:val="00B1233F"/>
  </w:style>
  <w:style w:type="paragraph" w:customStyle="1" w:styleId="Zawartotabeli">
    <w:name w:val="Zawartość tabeli"/>
    <w:basedOn w:val="Normalny"/>
    <w:uiPriority w:val="99"/>
    <w:qFormat/>
    <w:rsid w:val="00B1233F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B1233F"/>
    <w:pPr>
      <w:jc w:val="center"/>
    </w:pPr>
    <w:rPr>
      <w:b/>
      <w:bCs/>
    </w:rPr>
  </w:style>
  <w:style w:type="paragraph" w:customStyle="1" w:styleId="Default">
    <w:name w:val="Default"/>
    <w:uiPriority w:val="99"/>
    <w:qFormat/>
    <w:rsid w:val="00B1233F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@inflancka.pl" TargetMode="External"/><Relationship Id="rId5" Type="http://schemas.openxmlformats.org/officeDocument/2006/relationships/hyperlink" Target="mailto:zp@inflanc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tym, że Stowarzyszenie „Dziedzictwo i Rozwój” w Zwoleniu zleciło wykonanie foldera informacyjnego opisującego obszar LGD, prosimy o wyznaczenie osoby upoważnionej do udzielania informacji, które będą umieszczone w w/w folderze</vt:lpstr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tym, że Stowarzyszenie „Dziedzictwo i Rozwój” w Zwoleniu zleciło wykonanie foldera informacyjnego opisującego obszar LGD, prosimy o wyznaczenie osoby upoważnionej do udzielania informacji, które będą umieszczone w w/w folderze</dc:title>
  <dc:subject/>
  <dc:creator>Lenovo</dc:creator>
  <dc:description/>
  <cp:lastModifiedBy>Anna Górska</cp:lastModifiedBy>
  <cp:revision>6</cp:revision>
  <cp:lastPrinted>2014-04-18T10:31:00Z</cp:lastPrinted>
  <dcterms:created xsi:type="dcterms:W3CDTF">2018-09-18T10:47:00Z</dcterms:created>
  <dcterms:modified xsi:type="dcterms:W3CDTF">2018-09-25T09:57:00Z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-422479596</vt:i4>
  </property>
  <property fmtid="{D5CDD505-2E9C-101B-9397-08002B2CF9AE}" pid="9" name="_AuthorEmail">
    <vt:lpwstr>czp3@czp.com.pl</vt:lpwstr>
  </property>
  <property fmtid="{D5CDD505-2E9C-101B-9397-08002B2CF9AE}" pid="10" name="_AuthorEmailDisplayName">
    <vt:lpwstr>Centrum Zamówień Publicznych</vt:lpwstr>
  </property>
  <property fmtid="{D5CDD505-2E9C-101B-9397-08002B2CF9AE}" pid="11" name="_EmailSubject">
    <vt:lpwstr>czp</vt:lpwstr>
  </property>
  <property fmtid="{D5CDD505-2E9C-101B-9397-08002B2CF9AE}" pid="12" name="_ReviewingToolsShownOnce">
    <vt:lpwstr/>
  </property>
</Properties>
</file>